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</w:pPr>
      <w:r>
        <w:rPr>
          <w:noProof/>
        </w:rPr>
        <w:drawing>
          <wp:inline distT="0" distB="0" distL="0" distR="0">
            <wp:extent cx="914400" cy="8953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Республика Дагестан</w:t>
      </w:r>
    </w:p>
    <w:p w:rsidR="00987689" w:rsidRDefault="00987689" w:rsidP="00987689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Табасаранский район </w:t>
      </w:r>
    </w:p>
    <w:p w:rsidR="00987689" w:rsidRDefault="00987689" w:rsidP="0098768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 дошкольное образоват</w:t>
      </w:r>
      <w:r w:rsidR="00DE23AD">
        <w:rPr>
          <w:b/>
          <w:sz w:val="36"/>
          <w:szCs w:val="36"/>
        </w:rPr>
        <w:t>ельное учреждение «</w:t>
      </w:r>
      <w:proofErr w:type="spellStart"/>
      <w:r w:rsidR="00BB0A94">
        <w:rPr>
          <w:b/>
          <w:sz w:val="36"/>
          <w:szCs w:val="36"/>
        </w:rPr>
        <w:t>Дагнинский</w:t>
      </w:r>
      <w:proofErr w:type="spellEnd"/>
      <w:r w:rsidR="00BB0A94">
        <w:rPr>
          <w:b/>
          <w:sz w:val="36"/>
          <w:szCs w:val="36"/>
        </w:rPr>
        <w:t xml:space="preserve"> детский сад «Заря»</w:t>
      </w:r>
    </w:p>
    <w:p w:rsidR="00987689" w:rsidRPr="00BB0A94" w:rsidRDefault="00987689" w:rsidP="00987689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</w:p>
    <w:p w:rsidR="00987689" w:rsidRPr="00CC303A" w:rsidRDefault="00987689" w:rsidP="00987689">
      <w:pPr>
        <w:jc w:val="center"/>
        <w:rPr>
          <w:b/>
          <w:sz w:val="28"/>
          <w:szCs w:val="28"/>
        </w:rPr>
      </w:pPr>
      <w:r w:rsidRPr="00CC303A">
        <w:rPr>
          <w:sz w:val="28"/>
          <w:szCs w:val="28"/>
        </w:rPr>
        <w:t xml:space="preserve">                                                                    </w:t>
      </w: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Y="5536"/>
        <w:tblW w:w="0" w:type="auto"/>
        <w:tblLook w:val="04A0"/>
      </w:tblPr>
      <w:tblGrid>
        <w:gridCol w:w="3154"/>
        <w:gridCol w:w="3071"/>
        <w:gridCol w:w="3346"/>
      </w:tblGrid>
      <w:tr w:rsidR="00987689" w:rsidRPr="00CC303A" w:rsidTr="00A314C7">
        <w:tc>
          <w:tcPr>
            <w:tcW w:w="3154" w:type="dxa"/>
            <w:shd w:val="clear" w:color="auto" w:fill="auto"/>
          </w:tcPr>
          <w:p w:rsidR="00987689" w:rsidRPr="00CC303A" w:rsidRDefault="00987689" w:rsidP="00A314C7">
            <w:pPr>
              <w:rPr>
                <w:b/>
                <w:noProof/>
              </w:rPr>
            </w:pPr>
            <w:r w:rsidRPr="00CC303A">
              <w:rPr>
                <w:b/>
                <w:noProof/>
              </w:rPr>
              <w:t>Согласовано :</w:t>
            </w:r>
          </w:p>
          <w:p w:rsidR="00987689" w:rsidRPr="00CC303A" w:rsidRDefault="00DE23AD" w:rsidP="00A314C7">
            <w:pPr>
              <w:rPr>
                <w:b/>
                <w:noProof/>
              </w:rPr>
            </w:pPr>
            <w:r>
              <w:rPr>
                <w:b/>
                <w:noProof/>
              </w:rPr>
              <w:t>П</w:t>
            </w:r>
            <w:r w:rsidR="00BB0A94">
              <w:rPr>
                <w:b/>
                <w:noProof/>
              </w:rPr>
              <w:t>редседателем ПК МКДОУ «Заря</w:t>
            </w:r>
            <w:r w:rsidR="00987689" w:rsidRPr="00CC303A">
              <w:rPr>
                <w:b/>
                <w:noProof/>
              </w:rPr>
              <w:t>»</w:t>
            </w:r>
          </w:p>
          <w:p w:rsidR="00987689" w:rsidRPr="00CC303A" w:rsidRDefault="00987689" w:rsidP="00A314C7">
            <w:pPr>
              <w:rPr>
                <w:b/>
                <w:noProof/>
              </w:rPr>
            </w:pPr>
            <w:r w:rsidRPr="00CC303A">
              <w:rPr>
                <w:b/>
                <w:noProof/>
              </w:rPr>
              <w:t xml:space="preserve">________ </w:t>
            </w:r>
            <w:r w:rsidR="00BB0A94">
              <w:rPr>
                <w:b/>
                <w:noProof/>
              </w:rPr>
              <w:t>Курбанова Н.Н.</w:t>
            </w:r>
          </w:p>
        </w:tc>
        <w:tc>
          <w:tcPr>
            <w:tcW w:w="3071" w:type="dxa"/>
            <w:shd w:val="clear" w:color="auto" w:fill="auto"/>
            <w:hideMark/>
          </w:tcPr>
          <w:p w:rsidR="00987689" w:rsidRPr="00CC303A" w:rsidRDefault="00987689" w:rsidP="00A314C7">
            <w:pPr>
              <w:rPr>
                <w:b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auto"/>
            <w:hideMark/>
          </w:tcPr>
          <w:p w:rsidR="00987689" w:rsidRPr="00CC303A" w:rsidRDefault="00987689" w:rsidP="00A314C7">
            <w:pPr>
              <w:jc w:val="right"/>
              <w:rPr>
                <w:b/>
                <w:noProof/>
              </w:rPr>
            </w:pPr>
            <w:r w:rsidRPr="00CC303A">
              <w:rPr>
                <w:b/>
                <w:noProof/>
              </w:rPr>
              <w:t>УТВЕРЖДАЮ:</w:t>
            </w:r>
          </w:p>
          <w:p w:rsidR="00987689" w:rsidRPr="00CC303A" w:rsidRDefault="00987689" w:rsidP="00A314C7">
            <w:pPr>
              <w:jc w:val="right"/>
              <w:rPr>
                <w:b/>
                <w:noProof/>
              </w:rPr>
            </w:pPr>
            <w:r w:rsidRPr="00CC303A">
              <w:rPr>
                <w:b/>
                <w:noProof/>
              </w:rPr>
              <w:t>Заведующий</w:t>
            </w:r>
          </w:p>
          <w:p w:rsidR="00987689" w:rsidRPr="00CC303A" w:rsidRDefault="00BB0A94" w:rsidP="00A314C7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МКДОУ «Дагнинский д/с «Заря</w:t>
            </w:r>
            <w:r w:rsidR="00987689" w:rsidRPr="00CC303A">
              <w:rPr>
                <w:b/>
                <w:noProof/>
              </w:rPr>
              <w:t>»</w:t>
            </w:r>
          </w:p>
          <w:p w:rsidR="00987689" w:rsidRPr="00CC303A" w:rsidRDefault="00BB0A94" w:rsidP="00A314C7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Абдуллаев Н.М.___________</w:t>
            </w:r>
          </w:p>
          <w:p w:rsidR="00987689" w:rsidRPr="00CC303A" w:rsidRDefault="00987689" w:rsidP="00A314C7">
            <w:pPr>
              <w:jc w:val="right"/>
              <w:rPr>
                <w:b/>
                <w:sz w:val="28"/>
                <w:szCs w:val="28"/>
              </w:rPr>
            </w:pPr>
            <w:r w:rsidRPr="00CC303A">
              <w:rPr>
                <w:b/>
                <w:noProof/>
              </w:rPr>
              <w:t>Приказ №      от ___________</w:t>
            </w:r>
          </w:p>
        </w:tc>
      </w:tr>
    </w:tbl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Pr="00CC303A" w:rsidRDefault="00987689" w:rsidP="00987689">
      <w:pPr>
        <w:pStyle w:val="a3"/>
        <w:spacing w:before="100" w:beforeAutospacing="1" w:after="0"/>
        <w:jc w:val="center"/>
        <w:rPr>
          <w:rFonts w:ascii="Verdana" w:hAnsi="Verdana"/>
          <w:b/>
          <w:color w:val="000000"/>
          <w:sz w:val="36"/>
          <w:szCs w:val="36"/>
        </w:rPr>
      </w:pPr>
      <w:r w:rsidRPr="00CC303A">
        <w:rPr>
          <w:b/>
          <w:color w:val="000000"/>
          <w:sz w:val="36"/>
          <w:szCs w:val="36"/>
        </w:rPr>
        <w:t xml:space="preserve">ПОЛОЖЕНИЕ О КОНТРОЛЬНО-ПРОПУСКНОМ РЕЖИМЕ </w:t>
      </w:r>
    </w:p>
    <w:p w:rsidR="00987689" w:rsidRPr="00CC303A" w:rsidRDefault="00DE23AD" w:rsidP="00987689">
      <w:pPr>
        <w:pStyle w:val="a3"/>
        <w:spacing w:before="100" w:beforeAutospacing="1" w:after="0"/>
        <w:jc w:val="center"/>
        <w:rPr>
          <w:rFonts w:ascii="Verdana" w:hAnsi="Verdan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МКДОУ «</w:t>
      </w:r>
      <w:proofErr w:type="spellStart"/>
      <w:r w:rsidR="00BB0A94">
        <w:rPr>
          <w:b/>
          <w:color w:val="000000"/>
          <w:sz w:val="36"/>
          <w:szCs w:val="36"/>
        </w:rPr>
        <w:t>Дагнинсий</w:t>
      </w:r>
      <w:proofErr w:type="spellEnd"/>
      <w:r w:rsidR="00BB0A94">
        <w:rPr>
          <w:b/>
          <w:color w:val="000000"/>
          <w:sz w:val="36"/>
          <w:szCs w:val="36"/>
        </w:rPr>
        <w:t xml:space="preserve"> детский сад «Заря</w:t>
      </w:r>
      <w:r w:rsidR="00987689" w:rsidRPr="00CC303A">
        <w:rPr>
          <w:b/>
          <w:color w:val="000000"/>
          <w:sz w:val="36"/>
          <w:szCs w:val="36"/>
        </w:rPr>
        <w:t>»</w:t>
      </w: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jc w:val="center"/>
        <w:rPr>
          <w:color w:val="000000"/>
          <w:sz w:val="28"/>
          <w:szCs w:val="28"/>
        </w:rPr>
      </w:pPr>
    </w:p>
    <w:p w:rsidR="00987689" w:rsidRDefault="00987689" w:rsidP="00987689">
      <w:pPr>
        <w:pStyle w:val="a3"/>
        <w:spacing w:before="100" w:beforeAutospacing="1" w:after="0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1.1. Положение о контрольно-пропускном режиме (далее - Положение) в муниципальном казенном дошкольном образовательном учреждении «</w:t>
      </w:r>
      <w:proofErr w:type="spellStart"/>
      <w:r w:rsidR="00BB0A94">
        <w:rPr>
          <w:color w:val="000000"/>
          <w:sz w:val="28"/>
          <w:szCs w:val="28"/>
        </w:rPr>
        <w:t>Дагнинский</w:t>
      </w:r>
      <w:proofErr w:type="spellEnd"/>
      <w:r w:rsidR="00BB0A94">
        <w:rPr>
          <w:color w:val="000000"/>
          <w:sz w:val="28"/>
          <w:szCs w:val="28"/>
        </w:rPr>
        <w:t xml:space="preserve"> детский сад «Заря</w:t>
      </w:r>
      <w:r>
        <w:rPr>
          <w:color w:val="000000"/>
          <w:sz w:val="28"/>
          <w:szCs w:val="28"/>
        </w:rPr>
        <w:t xml:space="preserve">» (далее МКДОУ ) разработано в соответствии с законом РФ № 3266-1 от 10.07.1992 «Об образовании», Федеральным законом № 130 от 25.07.1998г. «О борьбе с терроризмом», </w:t>
      </w:r>
      <w:r>
        <w:rPr>
          <w:color w:val="000000"/>
          <w:spacing w:val="-2"/>
          <w:sz w:val="28"/>
          <w:szCs w:val="28"/>
        </w:rPr>
        <w:t>Федеральным Законом от</w:t>
      </w:r>
      <w:r>
        <w:rPr>
          <w:color w:val="000000"/>
          <w:spacing w:val="-3"/>
          <w:sz w:val="28"/>
          <w:szCs w:val="28"/>
        </w:rPr>
        <w:t>26.02.2006г. № 35-ФЗ «О противодействии терроризму»,</w:t>
      </w:r>
      <w:r>
        <w:rPr>
          <w:color w:val="000000"/>
          <w:sz w:val="28"/>
          <w:szCs w:val="28"/>
        </w:rPr>
        <w:t xml:space="preserve"> законом Российской федерации № 2446-1 от 05.03.1992г. «О безопасности», Постановлением Правительства РФ № 1040 от 15.09.1999г.  «О мерах по противодействию терроризму».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1.2. Настоящее положение устанавливает порядок доступа сотрудников, воспитанников  и их родителей (законных представителей), посетителей в  МКДОУ , а так же порядок вноса и выноса материальных средств,  порядок въезда и выезда автотранспорта на территорию учреждения.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1.3.   Контрольно-пропускной режим устанавливается в МКДОУ  с целью обеспечения безопасности воспитанников и сотрудников учреждения, а также сохранности имущества и предупреждения террористических актов и иных чрезвычайных ситуаций в  учреждении.</w:t>
      </w:r>
    </w:p>
    <w:p w:rsidR="00987689" w:rsidRDefault="00987689" w:rsidP="00987689">
      <w:pPr>
        <w:pStyle w:val="a3"/>
        <w:spacing w:after="0"/>
        <w:ind w:firstLine="851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1.4. Положение о контрольно-пропускном режиме согласовывается с профкомом учреждения, и утверждается приказом заведующего МКДОУ.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Положение вступает в силу с момента его утверждения руководителем и действует бессрочно, до замены его новым Положением. Все изменения в Положение вносятся приказом заведующего ДОУ.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1.5.  Руководитель  учреждения приказом  по учреждению назначает ответственных лиц за организацию и обеспечение контрольно-пропускного режима. Контроль за соблюдением  контрольно-пропускного режима в учреждении возлагается на руководителя учреждения и заместителя руководителя по безопасности.</w:t>
      </w:r>
    </w:p>
    <w:p w:rsidR="00987689" w:rsidRPr="00C840D6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 w:rsidRPr="00C840D6">
        <w:rPr>
          <w:sz w:val="28"/>
          <w:szCs w:val="28"/>
        </w:rPr>
        <w:t xml:space="preserve">1.6. Ознакомление с контрольно-пропускным режимом  осуществляется как в форме устного информирования (при личном общении, или по телефону), так и в письменной форме </w:t>
      </w:r>
      <w:r>
        <w:rPr>
          <w:sz w:val="28"/>
          <w:szCs w:val="28"/>
        </w:rPr>
        <w:t>.</w:t>
      </w:r>
    </w:p>
    <w:p w:rsidR="00987689" w:rsidRPr="00C840D6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 w:rsidRPr="00C840D6">
        <w:rPr>
          <w:sz w:val="28"/>
          <w:szCs w:val="28"/>
        </w:rPr>
        <w:t xml:space="preserve">Сотрудники учреждения должны быть ознакомлены с Положением под роспись. </w:t>
      </w:r>
    </w:p>
    <w:p w:rsidR="00987689" w:rsidRDefault="00987689" w:rsidP="00987689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1.7.  Соблюдение контрольно- пропускного режима в учреждение является обязательным условием функционирования образовательного учреждения. </w:t>
      </w:r>
    </w:p>
    <w:p w:rsidR="00987689" w:rsidRDefault="00987689" w:rsidP="00987689">
      <w:pPr>
        <w:pStyle w:val="a3"/>
        <w:tabs>
          <w:tab w:val="num" w:pos="142"/>
        </w:tabs>
        <w:spacing w:after="0"/>
        <w:ind w:firstLine="851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 Порядок осуществления контрольно-пропускного режима.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2.1. Для  воспитанников 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2.1.1. Пропуск в учреждение осуществляется через центральный вход в учреждение. Дверь открывается только после того, как человек,  представится. Незнакомым людям дверь открываться не будет, о наличии незнакомых лиц докладывается дежурному администратору.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Двери центрального входа МКДОУ  в течение всего дня должны быть закрыты. Запасные выходы  в течении дня должен быть закрыт только на ключ, который торчит в дверях. На ночное время оба входа запираются на ключ.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2.1.2. Контрольно-пропускной режим в дневное время осуществляет дежурный администратор,  в вечернее – сторож.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2.1.3. Воспитанники пропускаются в здание детского сада только в сопровождении взрослых.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2.1.4. Не допускается выход из здания детского сада детей без сопровождения взрослых.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2.1.5. Посещение дополнительных занятий, кружков, секций и других внеурочных мероприятий осуществляется в соответствии с графиком занятий (планом мероприятий), утвержденным  руководителем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2.1.6. В случае экстренной необходимости сотрудники образовательного учреждения имеют право проверить содержимое сумок, пакетов, свертков, коробок и другой ручной клади, вносимой в образовательное учреждение или выносимой из него, либо задержать до приезда правоохранительных органов.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2.2. Для сотрудников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2.2.1.. Сотрудники учреждения могут приходить и находиться в учреждении в любое время в течение рабочего дня с 07.30 до 16.30  на  протяжении  всей рабочей недели.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В праздничные и выходные дни образовательное учреждение могут посещать только сотрудники, включенные в список должностных лиц, имеющих право круглосуточного доступа. Остальные сотрудники учреждения пропускаются в учреждение в праздничные и выходные дни  по служебной записке руководителя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2.2.2. Педагогические работники (воспитатели) должны заранее предупреждать дежурного администратора и сторожа о запланированных встречах с родителями (законными представителями)  воспитанников, сообщив время посещения и ФИО родителя.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2.2.3. Работникам учреждения категорически запрещается проводить какие-либо встречи, не связанные с деятельностью учреждения, приглашать посторонних лиц,  заниматься  коммерческой деятельностью в учреждении. 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2.3. Для родителей (законных представителей) воспитанников  и иных посетителей 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2.3.1.  Родители воспитанников  пропускаются в образовательное учреждение по списку, утвержденному руководителем учреждения.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В случае отсутствия в списках воспитанника, родитель (законный представитель) вместе с воспитанником  или иной посетитель допускается в учреждение с разрешения администрации после предъявления документа, </w:t>
      </w:r>
      <w:r>
        <w:rPr>
          <w:color w:val="000000"/>
          <w:sz w:val="28"/>
          <w:szCs w:val="28"/>
        </w:rPr>
        <w:lastRenderedPageBreak/>
        <w:t>удостоверяющего личность и регистрации его в «Журнале регистрации  посетителей».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2.3.2. Родители (законные представители)  не допускаются в образовательное учреждение с крупногабаритной  ручной кладью. При необходимости, ответственный за осуществление контрольно-пропускного режима, имеет право досмотреть ручную кладь.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2.3.3. При появлении у здания и нахождении длительное время посторонних лиц, сообщить в правоохранительные органы и усилить меры контрольно-пропускного режима.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2.4. Для вышестоящих организаций, проверяющих лиц,  и других посетителей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2.4.1. Лица, не связанные с образовательным процессом, посещающие образовательное учреждение по тем или иным причинам пропускаются в образовательное учреждение при предъявлении документа, удостоверяющего личность, и по согласованию  с администрацией учреждения с записью в журнале учета посетителей.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2.4.2. Должностные лица, прибывшие в  образовательное учреждение с проверкой,  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2.4.3. Группы лиц, посещающих образовательное учреждение для участия в семинарах, конференциях, совещаниях и т.д. пропускаются в здание образовательного учреждения при предъявлении документа, удостоверяющего личность и с записью учета посетителей. </w:t>
      </w:r>
      <w:r>
        <w:rPr>
          <w:b/>
          <w:color w:val="000000"/>
          <w:sz w:val="28"/>
          <w:szCs w:val="28"/>
        </w:rPr>
        <w:t> </w:t>
      </w:r>
    </w:p>
    <w:p w:rsidR="00987689" w:rsidRDefault="00987689" w:rsidP="00987689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2.5.  Для автотранспортных средств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2.5.1. Въездные ворота образовательного учреждения постоянно закрыты на замок. 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2.5.2. На территорию образовательного учреждения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 служебным удостоверениям.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2.5.3. Порядок въезда на территорию личного транспорта сотрудников и иного транспорта, связанного с деятельностью образовательного учреждения, определяется приказом руководителя образовательного учреждения. </w:t>
      </w:r>
    </w:p>
    <w:p w:rsidR="00987689" w:rsidRDefault="00987689" w:rsidP="00987689">
      <w:pPr>
        <w:pStyle w:val="a3"/>
        <w:tabs>
          <w:tab w:val="num" w:pos="567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2.5.4. Завхоз открывает и закрывает въездные ворота для въезда и выезда автотранспорта.</w:t>
      </w:r>
    </w:p>
    <w:p w:rsidR="00987689" w:rsidRDefault="00987689" w:rsidP="00987689">
      <w:pPr>
        <w:pStyle w:val="a3"/>
        <w:tabs>
          <w:tab w:val="num" w:pos="567"/>
        </w:tabs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2.5.5.  Парковка иного автотранспорта (кроме указанного в п.п. 2.5.2., 2.5.3,) на территории образовательного учреждения,  у въездных ворот в учреждение строго запрещена.  </w:t>
      </w:r>
    </w:p>
    <w:p w:rsidR="00987689" w:rsidRDefault="00987689" w:rsidP="00987689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2.6.В случае чрезвычайной ситуации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2.6.1. В случае чрезвычайной ситуации пропускной режим в образовательное учреждение ограничивается до момента ликвидации ЧС или </w:t>
      </w:r>
      <w:r>
        <w:rPr>
          <w:color w:val="000000"/>
          <w:sz w:val="28"/>
          <w:szCs w:val="28"/>
        </w:rPr>
        <w:lastRenderedPageBreak/>
        <w:t>получения разрешения от специальных служб на возобновление нормальной работы образовательного учреждения.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2.6 2.  Порядок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руководителем образовательного учреждения и заместителем по безопасности.</w:t>
      </w:r>
    </w:p>
    <w:p w:rsidR="00987689" w:rsidRDefault="00987689" w:rsidP="00987689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2.6.3. По сигналу тревоги все лица, находящиеся в здании образовательного учреждения должны эвакуироваться из учреждения согласно планам эвакуации в соответствующие эвакуационные зоны (сбор у главных ворот.</w:t>
      </w:r>
    </w:p>
    <w:p w:rsidR="008E5362" w:rsidRDefault="008E5362"/>
    <w:sectPr w:rsidR="008E5362" w:rsidSect="008E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689"/>
    <w:rsid w:val="007F4BD9"/>
    <w:rsid w:val="008E5362"/>
    <w:rsid w:val="00987689"/>
    <w:rsid w:val="009C0572"/>
    <w:rsid w:val="00BB0A94"/>
    <w:rsid w:val="00D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689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1252</Words>
  <Characters>7138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2019-05-17T15:22:00Z</dcterms:created>
  <dcterms:modified xsi:type="dcterms:W3CDTF">2019-05-17T15:22:00Z</dcterms:modified>
</cp:coreProperties>
</file>