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1C" w:rsidRPr="00C8021C" w:rsidRDefault="00C8021C" w:rsidP="00C8021C">
      <w:pPr>
        <w:spacing w:after="240" w:line="250" w:lineRule="auto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3843" cy="8852170"/>
            <wp:effectExtent l="19050" t="0" r="5957" b="0"/>
            <wp:docPr id="1" name="Рисунок 1" descr="C:\Users\несредин\Desktop\СКАН\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средин\Desktop\СКАН\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99" cy="886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59" w:rsidRDefault="005B1459" w:rsidP="000B14C1">
      <w:pPr>
        <w:spacing w:after="240" w:line="250" w:lineRule="auto"/>
        <w:jc w:val="center"/>
        <w:rPr>
          <w:rFonts w:ascii="Times New Roman" w:eastAsia="Helvetica" w:hAnsi="Times New Roman" w:cs="Times New Roman"/>
          <w:b/>
          <w:sz w:val="28"/>
          <w:szCs w:val="24"/>
        </w:rPr>
      </w:pPr>
    </w:p>
    <w:p w:rsidR="00065C0A" w:rsidRPr="00D5733E" w:rsidRDefault="0033116C" w:rsidP="000B14C1">
      <w:pPr>
        <w:spacing w:after="240" w:line="250" w:lineRule="auto"/>
        <w:jc w:val="center"/>
        <w:rPr>
          <w:rFonts w:ascii="Times New Roman" w:eastAsia="Helvetica" w:hAnsi="Times New Roman" w:cs="Times New Roman"/>
          <w:b/>
          <w:sz w:val="28"/>
          <w:szCs w:val="24"/>
        </w:rPr>
      </w:pPr>
      <w:r w:rsidRPr="00D5733E">
        <w:rPr>
          <w:rFonts w:ascii="Times New Roman" w:eastAsia="Helvetica" w:hAnsi="Times New Roman" w:cs="Times New Roman"/>
          <w:b/>
          <w:sz w:val="28"/>
          <w:szCs w:val="24"/>
        </w:rPr>
        <w:lastRenderedPageBreak/>
        <w:t>Основные задачи работы на 2019-2020</w:t>
      </w:r>
      <w:r w:rsidR="00150E26" w:rsidRPr="00D5733E">
        <w:rPr>
          <w:rFonts w:ascii="Times New Roman" w:eastAsia="Helvetica" w:hAnsi="Times New Roman" w:cs="Times New Roman"/>
          <w:b/>
          <w:sz w:val="28"/>
          <w:szCs w:val="24"/>
        </w:rPr>
        <w:t xml:space="preserve"> </w:t>
      </w:r>
      <w:proofErr w:type="spellStart"/>
      <w:r w:rsidR="00150E26" w:rsidRPr="00D5733E">
        <w:rPr>
          <w:rFonts w:ascii="Times New Roman" w:eastAsia="Helvetica" w:hAnsi="Times New Roman" w:cs="Times New Roman"/>
          <w:b/>
          <w:sz w:val="28"/>
          <w:szCs w:val="24"/>
        </w:rPr>
        <w:t>уч</w:t>
      </w:r>
      <w:proofErr w:type="spellEnd"/>
      <w:r w:rsidR="00150E26" w:rsidRPr="00D5733E">
        <w:rPr>
          <w:rFonts w:ascii="Times New Roman" w:eastAsia="Helvetica" w:hAnsi="Times New Roman" w:cs="Times New Roman"/>
          <w:b/>
          <w:sz w:val="28"/>
          <w:szCs w:val="24"/>
        </w:rPr>
        <w:t>. год</w:t>
      </w:r>
    </w:p>
    <w:p w:rsidR="00065C0A" w:rsidRPr="0043172A" w:rsidRDefault="00150E26">
      <w:pPr>
        <w:spacing w:after="240" w:line="250" w:lineRule="auto"/>
        <w:rPr>
          <w:rFonts w:ascii="Times New Roman" w:eastAsia="Helvetica" w:hAnsi="Times New Roman" w:cs="Times New Roman"/>
          <w:sz w:val="24"/>
          <w:szCs w:val="24"/>
        </w:rPr>
      </w:pPr>
      <w:r w:rsidRPr="00D5733E">
        <w:rPr>
          <w:rFonts w:ascii="Times New Roman" w:eastAsia="Helvetica" w:hAnsi="Times New Roman" w:cs="Times New Roman"/>
          <w:b/>
          <w:sz w:val="28"/>
          <w:szCs w:val="24"/>
        </w:rPr>
        <w:t>Цель</w:t>
      </w:r>
      <w:r w:rsidRPr="00D5733E">
        <w:rPr>
          <w:rFonts w:ascii="Times New Roman" w:eastAsia="Helvetica" w:hAnsi="Times New Roman" w:cs="Times New Roman"/>
          <w:b/>
          <w:sz w:val="24"/>
          <w:szCs w:val="24"/>
        </w:rPr>
        <w:t>:</w:t>
      </w:r>
      <w:r w:rsidRPr="0043172A">
        <w:rPr>
          <w:rFonts w:ascii="Times New Roman" w:eastAsia="Helvetica" w:hAnsi="Times New Roman" w:cs="Times New Roman"/>
          <w:sz w:val="24"/>
          <w:szCs w:val="24"/>
        </w:rPr>
        <w:t xml:space="preserve">  Продолжить изучение и внедрение ФГОС в </w:t>
      </w:r>
      <w:proofErr w:type="spellStart"/>
      <w:proofErr w:type="gramStart"/>
      <w:r w:rsidRPr="0043172A">
        <w:rPr>
          <w:rFonts w:ascii="Times New Roman" w:eastAsia="Helvetica" w:hAnsi="Times New Roman" w:cs="Times New Roman"/>
          <w:sz w:val="24"/>
          <w:szCs w:val="24"/>
        </w:rPr>
        <w:t>воспитательно</w:t>
      </w:r>
      <w:proofErr w:type="spellEnd"/>
      <w:r w:rsidRPr="0043172A">
        <w:rPr>
          <w:rFonts w:ascii="Times New Roman" w:eastAsia="Helvetica" w:hAnsi="Times New Roman" w:cs="Times New Roman"/>
          <w:sz w:val="24"/>
          <w:szCs w:val="24"/>
        </w:rPr>
        <w:t xml:space="preserve"> - образовательный</w:t>
      </w:r>
      <w:proofErr w:type="gramEnd"/>
      <w:r w:rsidRPr="0043172A">
        <w:rPr>
          <w:rFonts w:ascii="Times New Roman" w:eastAsia="Helvetica" w:hAnsi="Times New Roman" w:cs="Times New Roman"/>
          <w:sz w:val="24"/>
          <w:szCs w:val="24"/>
        </w:rPr>
        <w:t xml:space="preserve"> процесс в целях дошкольного образования.</w:t>
      </w:r>
    </w:p>
    <w:p w:rsidR="00065C0A" w:rsidRPr="0043172A" w:rsidRDefault="00065C0A">
      <w:pPr>
        <w:spacing w:after="0" w:line="250" w:lineRule="auto"/>
        <w:rPr>
          <w:rFonts w:ascii="Times New Roman" w:eastAsia="Helvetica" w:hAnsi="Times New Roman" w:cs="Times New Roman"/>
          <w:sz w:val="24"/>
          <w:szCs w:val="24"/>
        </w:rPr>
      </w:pPr>
    </w:p>
    <w:p w:rsidR="00065C0A" w:rsidRPr="00D5733E" w:rsidRDefault="00150E26">
      <w:pPr>
        <w:spacing w:after="0" w:line="250" w:lineRule="auto"/>
        <w:rPr>
          <w:rFonts w:ascii="Times New Roman" w:eastAsia="Helvetica" w:hAnsi="Times New Roman" w:cs="Times New Roman"/>
          <w:b/>
          <w:sz w:val="28"/>
          <w:szCs w:val="24"/>
        </w:rPr>
      </w:pPr>
      <w:r w:rsidRPr="00D5733E">
        <w:rPr>
          <w:rFonts w:ascii="Times New Roman" w:eastAsia="Helvetica" w:hAnsi="Times New Roman" w:cs="Times New Roman"/>
          <w:b/>
          <w:sz w:val="28"/>
          <w:szCs w:val="24"/>
        </w:rPr>
        <w:t>Задачи:</w:t>
      </w:r>
    </w:p>
    <w:p w:rsidR="00065C0A" w:rsidRPr="0043172A" w:rsidRDefault="00065C0A" w:rsidP="00AF616F">
      <w:pPr>
        <w:spacing w:after="0" w:line="250" w:lineRule="auto"/>
        <w:rPr>
          <w:rFonts w:ascii="Times New Roman" w:eastAsia="Helvetica" w:hAnsi="Times New Roman" w:cs="Times New Roman"/>
          <w:sz w:val="24"/>
          <w:szCs w:val="24"/>
        </w:rPr>
      </w:pPr>
    </w:p>
    <w:p w:rsidR="00065C0A" w:rsidRPr="0043172A" w:rsidRDefault="00080557" w:rsidP="00080557">
      <w:pPr>
        <w:tabs>
          <w:tab w:val="left" w:pos="720"/>
        </w:tabs>
        <w:spacing w:after="0" w:line="250" w:lineRule="auto"/>
        <w:rPr>
          <w:rFonts w:ascii="Times New Roman" w:eastAsia="Helvetica" w:hAnsi="Times New Roman" w:cs="Times New Roman"/>
          <w:sz w:val="24"/>
          <w:szCs w:val="24"/>
        </w:rPr>
      </w:pPr>
      <w:r w:rsidRPr="000B14C1">
        <w:rPr>
          <w:rFonts w:ascii="Times New Roman" w:eastAsia="Helvetica" w:hAnsi="Times New Roman" w:cs="Times New Roman"/>
          <w:b/>
          <w:sz w:val="24"/>
          <w:szCs w:val="24"/>
        </w:rPr>
        <w:t>1</w:t>
      </w:r>
      <w:r w:rsidRPr="0043172A">
        <w:rPr>
          <w:rFonts w:ascii="Times New Roman" w:eastAsia="Helvetica" w:hAnsi="Times New Roman" w:cs="Times New Roman"/>
          <w:sz w:val="24"/>
          <w:szCs w:val="24"/>
        </w:rPr>
        <w:t>.</w:t>
      </w:r>
      <w:r w:rsidR="00150E26" w:rsidRPr="0043172A">
        <w:rPr>
          <w:rFonts w:ascii="Times New Roman" w:eastAsia="Helvetica" w:hAnsi="Times New Roman" w:cs="Times New Roman"/>
          <w:sz w:val="24"/>
          <w:szCs w:val="24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образования.</w:t>
      </w:r>
    </w:p>
    <w:p w:rsidR="00065C0A" w:rsidRPr="0043172A" w:rsidRDefault="00065C0A">
      <w:pPr>
        <w:spacing w:after="0" w:line="250" w:lineRule="auto"/>
        <w:ind w:left="1200"/>
        <w:rPr>
          <w:rFonts w:ascii="Times New Roman" w:eastAsia="Helvetica" w:hAnsi="Times New Roman" w:cs="Times New Roman"/>
          <w:sz w:val="24"/>
          <w:szCs w:val="24"/>
        </w:rPr>
      </w:pPr>
    </w:p>
    <w:p w:rsidR="00065C0A" w:rsidRPr="0043172A" w:rsidRDefault="00080557" w:rsidP="00080557">
      <w:pPr>
        <w:tabs>
          <w:tab w:val="left" w:pos="720"/>
        </w:tabs>
        <w:spacing w:after="0" w:line="250" w:lineRule="auto"/>
        <w:rPr>
          <w:rFonts w:ascii="Times New Roman" w:eastAsia="Helvetica" w:hAnsi="Times New Roman" w:cs="Times New Roman"/>
          <w:sz w:val="24"/>
          <w:szCs w:val="24"/>
        </w:rPr>
      </w:pPr>
      <w:r w:rsidRPr="000B14C1">
        <w:rPr>
          <w:rFonts w:ascii="Times New Roman" w:eastAsia="Helvetica" w:hAnsi="Times New Roman" w:cs="Times New Roman"/>
          <w:b/>
          <w:sz w:val="24"/>
          <w:szCs w:val="24"/>
        </w:rPr>
        <w:t>2.</w:t>
      </w:r>
      <w:r w:rsidR="00150E26" w:rsidRPr="0043172A">
        <w:rPr>
          <w:rFonts w:ascii="Times New Roman" w:eastAsia="Helvetica" w:hAnsi="Times New Roman" w:cs="Times New Roman"/>
          <w:sz w:val="24"/>
          <w:szCs w:val="24"/>
        </w:rPr>
        <w:t>Организовать  работу педагогического коллектива, направленную на развитие игровой деятельности с детьми дошкольного возраста, с целью развития их интеллектуальных способностей, познавательного интереса, творческой инициативы.</w:t>
      </w:r>
    </w:p>
    <w:p w:rsidR="00065C0A" w:rsidRPr="0043172A" w:rsidRDefault="00065C0A">
      <w:pPr>
        <w:ind w:left="720"/>
        <w:rPr>
          <w:rFonts w:ascii="Times New Roman" w:eastAsia="Helvetica" w:hAnsi="Times New Roman" w:cs="Times New Roman"/>
          <w:sz w:val="24"/>
          <w:szCs w:val="24"/>
        </w:rPr>
      </w:pPr>
    </w:p>
    <w:p w:rsidR="00065C0A" w:rsidRDefault="00150E26">
      <w:pPr>
        <w:spacing w:after="0" w:line="312" w:lineRule="auto"/>
        <w:ind w:left="360"/>
        <w:rPr>
          <w:rFonts w:ascii="Times New Roman" w:eastAsia="Helvetica" w:hAnsi="Times New Roman" w:cs="Times New Roman"/>
          <w:sz w:val="24"/>
          <w:szCs w:val="24"/>
        </w:rPr>
      </w:pPr>
      <w:r w:rsidRPr="000B14C1">
        <w:rPr>
          <w:rFonts w:ascii="Times New Roman" w:eastAsia="Helvetica" w:hAnsi="Times New Roman" w:cs="Times New Roman"/>
          <w:b/>
          <w:sz w:val="24"/>
          <w:szCs w:val="24"/>
        </w:rPr>
        <w:t>3.</w:t>
      </w:r>
      <w:r w:rsidRPr="0043172A">
        <w:rPr>
          <w:rFonts w:ascii="Times New Roman" w:eastAsia="Helvetica" w:hAnsi="Times New Roman" w:cs="Times New Roman"/>
          <w:sz w:val="24"/>
          <w:szCs w:val="24"/>
        </w:rPr>
        <w:t>Организация работы в ДОУ по внедрению новых форм физического развития,      привитию навыков здорового образа жизни.  Обеспечение охраны и укрепления физического  здоровья воспитанников.</w:t>
      </w:r>
    </w:p>
    <w:p w:rsidR="00D2224B" w:rsidRPr="0043172A" w:rsidRDefault="00D2224B">
      <w:pPr>
        <w:spacing w:after="0" w:line="312" w:lineRule="auto"/>
        <w:ind w:left="360"/>
        <w:rPr>
          <w:rFonts w:ascii="Times New Roman" w:eastAsia="Helvetica" w:hAnsi="Times New Roman" w:cs="Times New Roman"/>
          <w:sz w:val="24"/>
          <w:szCs w:val="24"/>
        </w:rPr>
      </w:pPr>
    </w:p>
    <w:p w:rsidR="00D2224B" w:rsidRPr="00CE663F" w:rsidRDefault="00D2224B" w:rsidP="00D2224B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CE663F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Общие сведения о дошкольном образовательном учреждении 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43172A">
        <w:rPr>
          <w:rFonts w:ascii="Times New Roman" w:eastAsia="Calibri" w:hAnsi="Times New Roman" w:cs="Times New Roman"/>
          <w:sz w:val="24"/>
          <w:szCs w:val="24"/>
        </w:rPr>
        <w:t>Паспорт  ДОУ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Наименование учреждения в соответствии с Уставом Муниципальное казенное дошкольное образовательное учреждение Дагнинский сад «ЗАРЯ» Табасаранского района </w:t>
      </w:r>
      <w:proofErr w:type="spellStart"/>
      <w:r w:rsidRPr="0043172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>агни</w:t>
      </w:r>
      <w:proofErr w:type="spellEnd"/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3172A">
        <w:rPr>
          <w:rFonts w:ascii="Times New Roman" w:eastAsia="Calibri" w:hAnsi="Times New Roman" w:cs="Times New Roman"/>
          <w:sz w:val="24"/>
          <w:szCs w:val="24"/>
        </w:rPr>
        <w:t>.Год основания:</w:t>
      </w:r>
      <w:r w:rsidR="00732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172A">
        <w:rPr>
          <w:rFonts w:ascii="Times New Roman" w:eastAsia="Calibri" w:hAnsi="Times New Roman" w:cs="Times New Roman"/>
          <w:sz w:val="24"/>
          <w:szCs w:val="24"/>
        </w:rPr>
        <w:t>2012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43172A">
        <w:rPr>
          <w:rFonts w:ascii="Times New Roman" w:eastAsia="Calibri" w:hAnsi="Times New Roman" w:cs="Times New Roman"/>
          <w:sz w:val="24"/>
          <w:szCs w:val="24"/>
        </w:rPr>
        <w:t>Юридический адрес:</w:t>
      </w:r>
      <w:r w:rsidR="00732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368655,РеспубликаДагестан,Табасаранский район </w:t>
      </w:r>
      <w:proofErr w:type="spellStart"/>
      <w:r w:rsidRPr="0043172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>агни</w:t>
      </w:r>
      <w:proofErr w:type="spellEnd"/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43172A">
        <w:rPr>
          <w:rFonts w:ascii="Times New Roman" w:eastAsia="Calibri" w:hAnsi="Times New Roman" w:cs="Times New Roman"/>
          <w:sz w:val="24"/>
          <w:szCs w:val="24"/>
        </w:rPr>
        <w:t>Фактический адрес:</w:t>
      </w:r>
      <w:r w:rsidR="00732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368655,Республика Дагестан, Табасаранский район, </w:t>
      </w:r>
      <w:proofErr w:type="spellStart"/>
      <w:r w:rsidRPr="0043172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>агни</w:t>
      </w:r>
      <w:proofErr w:type="spellEnd"/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43172A">
        <w:rPr>
          <w:rFonts w:ascii="Times New Roman" w:eastAsia="Calibri" w:hAnsi="Times New Roman" w:cs="Times New Roman"/>
          <w:sz w:val="24"/>
          <w:szCs w:val="24"/>
        </w:rPr>
        <w:t>Фамилия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,и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мя,отчество заведующего: Абдуллаев Надир </w:t>
      </w:r>
      <w:proofErr w:type="spellStart"/>
      <w:r w:rsidRPr="0043172A">
        <w:rPr>
          <w:rFonts w:ascii="Times New Roman" w:eastAsia="Calibri" w:hAnsi="Times New Roman" w:cs="Times New Roman"/>
          <w:sz w:val="24"/>
          <w:szCs w:val="24"/>
        </w:rPr>
        <w:t>Меджидович</w:t>
      </w:r>
      <w:proofErr w:type="spellEnd"/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0B14C1">
        <w:rPr>
          <w:rFonts w:ascii="Times New Roman" w:eastAsia="Calibri" w:hAnsi="Times New Roman" w:cs="Times New Roman"/>
          <w:sz w:val="24"/>
          <w:szCs w:val="24"/>
        </w:rPr>
        <w:t>Телефон:</w:t>
      </w:r>
      <w:r w:rsidR="000B14C1" w:rsidRPr="00DC0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4C1" w:rsidRPr="00DC0D85">
        <w:rPr>
          <w:rFonts w:ascii="Times New Roman" w:eastAsia="Calibri" w:hAnsi="Times New Roman" w:cs="Times New Roman"/>
          <w:b/>
          <w:sz w:val="24"/>
          <w:szCs w:val="24"/>
        </w:rPr>
        <w:t>+7</w:t>
      </w:r>
      <w:r w:rsidRPr="000B14C1">
        <w:rPr>
          <w:rFonts w:ascii="Times New Roman" w:eastAsia="Calibri" w:hAnsi="Times New Roman" w:cs="Times New Roman"/>
          <w:b/>
          <w:sz w:val="24"/>
          <w:szCs w:val="24"/>
        </w:rPr>
        <w:t>9034808325</w:t>
      </w:r>
    </w:p>
    <w:p w:rsidR="00D2224B" w:rsidRPr="0083709D" w:rsidRDefault="00D2224B" w:rsidP="00D222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43172A">
        <w:rPr>
          <w:rFonts w:ascii="Times New Roman" w:eastAsia="Calibri" w:hAnsi="Times New Roman" w:cs="Times New Roman"/>
          <w:sz w:val="24"/>
          <w:szCs w:val="24"/>
        </w:rPr>
        <w:t>Электронная почта</w:t>
      </w:r>
      <w:r w:rsidRPr="0083709D">
        <w:rPr>
          <w:rFonts w:ascii="Times New Roman" w:eastAsia="Calibri" w:hAnsi="Times New Roman" w:cs="Times New Roman"/>
          <w:sz w:val="24"/>
          <w:szCs w:val="24"/>
        </w:rPr>
        <w:t>:-</w:t>
      </w:r>
      <w:r w:rsidRPr="0083709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r w:rsidRPr="008370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zary_ds@mail.ru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43172A">
        <w:rPr>
          <w:rFonts w:ascii="Times New Roman" w:eastAsia="Calibri" w:hAnsi="Times New Roman" w:cs="Times New Roman"/>
          <w:sz w:val="24"/>
          <w:szCs w:val="24"/>
        </w:rPr>
        <w:t>Учредитель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:А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дминистрация Муниципального района </w:t>
      </w:r>
      <w:r w:rsidR="000F5EC7">
        <w:rPr>
          <w:rFonts w:ascii="Times New Roman" w:eastAsia="Calibri" w:hAnsi="Times New Roman" w:cs="Times New Roman"/>
          <w:sz w:val="24"/>
          <w:szCs w:val="24"/>
        </w:rPr>
        <w:t>«Табасаранский  район</w:t>
      </w:r>
      <w:r w:rsidRPr="0043172A">
        <w:rPr>
          <w:rFonts w:ascii="Times New Roman" w:eastAsia="Calibri" w:hAnsi="Times New Roman" w:cs="Times New Roman"/>
          <w:sz w:val="24"/>
          <w:szCs w:val="24"/>
        </w:rPr>
        <w:t>» Республика Дагестан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43172A">
        <w:rPr>
          <w:rFonts w:ascii="Times New Roman" w:eastAsia="Calibri" w:hAnsi="Times New Roman" w:cs="Times New Roman"/>
          <w:sz w:val="24"/>
          <w:szCs w:val="24"/>
        </w:rPr>
        <w:t>Учредительные документы: Лицензия на введение образовательной деятельности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43172A">
        <w:rPr>
          <w:rFonts w:ascii="Times New Roman" w:eastAsia="Calibri" w:hAnsi="Times New Roman" w:cs="Times New Roman"/>
          <w:sz w:val="24"/>
          <w:szCs w:val="24"/>
        </w:rPr>
        <w:t>Здание ДОУ:</w:t>
      </w:r>
      <w:r w:rsidR="000B14C1" w:rsidRPr="00DC0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172A">
        <w:rPr>
          <w:rFonts w:ascii="Times New Roman" w:eastAsia="Calibri" w:hAnsi="Times New Roman" w:cs="Times New Roman"/>
          <w:sz w:val="24"/>
          <w:szCs w:val="24"/>
        </w:rPr>
        <w:t>двухэтажное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43172A">
        <w:rPr>
          <w:rFonts w:ascii="Times New Roman" w:eastAsia="Calibri" w:hAnsi="Times New Roman" w:cs="Times New Roman"/>
          <w:sz w:val="24"/>
          <w:szCs w:val="24"/>
        </w:rPr>
        <w:t>Тип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:д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>ошкольное образовательное учреждение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43172A">
        <w:rPr>
          <w:rFonts w:ascii="Times New Roman" w:eastAsia="Calibri" w:hAnsi="Times New Roman" w:cs="Times New Roman"/>
          <w:sz w:val="24"/>
          <w:szCs w:val="24"/>
        </w:rPr>
        <w:t>Вид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:д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етский сад </w:t>
      </w:r>
      <w:proofErr w:type="spellStart"/>
      <w:r w:rsidRPr="0043172A">
        <w:rPr>
          <w:rFonts w:ascii="Times New Roman" w:eastAsia="Calibri" w:hAnsi="Times New Roman" w:cs="Times New Roman"/>
          <w:sz w:val="24"/>
          <w:szCs w:val="24"/>
        </w:rPr>
        <w:t>общеразвивающего</w:t>
      </w:r>
      <w:proofErr w:type="spellEnd"/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 вида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Pr="0043172A">
        <w:rPr>
          <w:rFonts w:ascii="Times New Roman" w:eastAsia="Calibri" w:hAnsi="Times New Roman" w:cs="Times New Roman"/>
          <w:sz w:val="24"/>
          <w:szCs w:val="24"/>
        </w:rPr>
        <w:t>Количество групп:1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Pr="0043172A">
        <w:rPr>
          <w:rFonts w:ascii="Times New Roman" w:eastAsia="Calibri" w:hAnsi="Times New Roman" w:cs="Times New Roman"/>
          <w:sz w:val="24"/>
          <w:szCs w:val="24"/>
        </w:rPr>
        <w:t>Количество воспитанников:25 детей</w:t>
      </w:r>
    </w:p>
    <w:p w:rsidR="007321F0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0B14C1">
        <w:rPr>
          <w:rFonts w:ascii="Times New Roman" w:eastAsia="Calibri" w:hAnsi="Times New Roman" w:cs="Times New Roman"/>
          <w:b/>
          <w:sz w:val="24"/>
          <w:szCs w:val="24"/>
        </w:rPr>
        <w:t>14.</w:t>
      </w:r>
      <w:r w:rsidRPr="0043172A">
        <w:rPr>
          <w:rFonts w:ascii="Times New Roman" w:eastAsia="Calibri" w:hAnsi="Times New Roman" w:cs="Times New Roman"/>
          <w:sz w:val="24"/>
          <w:szCs w:val="24"/>
        </w:rPr>
        <w:t>Режим работы дошкольного учреждения: 7.30-16.30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43172A">
        <w:rPr>
          <w:rFonts w:ascii="Times New Roman" w:eastAsia="Calibri" w:hAnsi="Times New Roman" w:cs="Times New Roman"/>
          <w:sz w:val="24"/>
          <w:szCs w:val="24"/>
        </w:rPr>
        <w:t>Режим работы установлен Согласно УСТАВУ</w:t>
      </w:r>
    </w:p>
    <w:p w:rsidR="00D2224B" w:rsidRPr="0043172A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Детский сад работает в </w:t>
      </w:r>
      <w:proofErr w:type="gramStart"/>
      <w:r w:rsidRPr="0043172A">
        <w:rPr>
          <w:rFonts w:ascii="Times New Roman" w:eastAsia="Calibri" w:hAnsi="Times New Roman" w:cs="Times New Roman"/>
          <w:sz w:val="24"/>
          <w:szCs w:val="24"/>
        </w:rPr>
        <w:t>режиме полного дня</w:t>
      </w:r>
      <w:proofErr w:type="gramEnd"/>
      <w:r w:rsidRPr="0043172A">
        <w:rPr>
          <w:rFonts w:ascii="Times New Roman" w:eastAsia="Calibri" w:hAnsi="Times New Roman" w:cs="Times New Roman"/>
          <w:sz w:val="24"/>
          <w:szCs w:val="24"/>
        </w:rPr>
        <w:t xml:space="preserve"> с 7.30 до 16.30(9 -часовое пребывание)</w:t>
      </w:r>
      <w:r w:rsidR="000B14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224B" w:rsidRPr="000B14C1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43172A">
        <w:rPr>
          <w:rFonts w:ascii="Times New Roman" w:eastAsia="Calibri" w:hAnsi="Times New Roman" w:cs="Times New Roman"/>
          <w:sz w:val="24"/>
          <w:szCs w:val="24"/>
        </w:rPr>
        <w:t>Пятидневная рабочая неделя (понедельник-пятница)</w:t>
      </w:r>
      <w:r w:rsidR="000B14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224B" w:rsidRPr="000B14C1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43172A">
        <w:rPr>
          <w:rFonts w:ascii="Times New Roman" w:eastAsia="Calibri" w:hAnsi="Times New Roman" w:cs="Times New Roman"/>
          <w:sz w:val="24"/>
          <w:szCs w:val="24"/>
        </w:rPr>
        <w:t>Выходные дни: суббота, воскресенье, праздничные дни</w:t>
      </w:r>
      <w:r w:rsidR="000B14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224B" w:rsidRDefault="00D2224B" w:rsidP="00D2224B">
      <w:pPr>
        <w:rPr>
          <w:rFonts w:ascii="Times New Roman" w:eastAsia="Calibri" w:hAnsi="Times New Roman" w:cs="Times New Roman"/>
          <w:sz w:val="24"/>
          <w:szCs w:val="24"/>
        </w:rPr>
      </w:pPr>
      <w:r w:rsidRPr="0043172A">
        <w:rPr>
          <w:rFonts w:ascii="Times New Roman" w:eastAsia="Calibri" w:hAnsi="Times New Roman" w:cs="Times New Roman"/>
          <w:sz w:val="24"/>
          <w:szCs w:val="24"/>
        </w:rPr>
        <w:t>Организация дневного сна детей с 12.00 до 15.00</w:t>
      </w:r>
    </w:p>
    <w:p w:rsidR="006936D4" w:rsidRPr="0043172A" w:rsidRDefault="006936D4" w:rsidP="00D2224B">
      <w:pPr>
        <w:rPr>
          <w:rFonts w:ascii="Times New Roman" w:eastAsia="Calibri" w:hAnsi="Times New Roman" w:cs="Times New Roman"/>
          <w:sz w:val="24"/>
          <w:szCs w:val="24"/>
        </w:rPr>
      </w:pPr>
    </w:p>
    <w:p w:rsidR="006936D4" w:rsidRDefault="006936D4" w:rsidP="006936D4">
      <w:pPr>
        <w:pStyle w:val="a5"/>
        <w:jc w:val="center"/>
        <w:rPr>
          <w:b/>
          <w:bCs/>
          <w:sz w:val="32"/>
          <w:szCs w:val="32"/>
          <w:lang w:eastAsia="ru-RU"/>
        </w:rPr>
      </w:pPr>
      <w:r w:rsidRPr="006936D4">
        <w:rPr>
          <w:b/>
          <w:bCs/>
          <w:sz w:val="32"/>
          <w:szCs w:val="32"/>
          <w:lang w:eastAsia="ru-RU"/>
        </w:rPr>
        <w:t>Материально-техническая  база  МКДОУ д/с «Заря».</w:t>
      </w:r>
    </w:p>
    <w:p w:rsidR="006936D4" w:rsidRPr="000D1468" w:rsidRDefault="000D1468" w:rsidP="000D1468">
      <w:pPr>
        <w:pStyle w:val="a5"/>
        <w:tabs>
          <w:tab w:val="left" w:pos="5145"/>
        </w:tabs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ab/>
      </w:r>
    </w:p>
    <w:p w:rsidR="006936D4" w:rsidRPr="006936D4" w:rsidRDefault="00D615EC" w:rsidP="006936D4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6936D4" w:rsidRPr="006936D4">
        <w:rPr>
          <w:sz w:val="24"/>
          <w:szCs w:val="24"/>
          <w:lang w:eastAsia="ru-RU"/>
        </w:rPr>
        <w:t>Развивающая предметно-пространственная среда должна обеспечивает реализацию различных образовательных программ;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 xml:space="preserve">Развивающей  среды  </w:t>
      </w:r>
      <w:proofErr w:type="gramStart"/>
      <w:r w:rsidRPr="006936D4">
        <w:rPr>
          <w:sz w:val="24"/>
          <w:szCs w:val="24"/>
          <w:lang w:eastAsia="ru-RU"/>
        </w:rPr>
        <w:t>построена</w:t>
      </w:r>
      <w:proofErr w:type="gramEnd"/>
      <w:r w:rsidRPr="006936D4">
        <w:rPr>
          <w:sz w:val="24"/>
          <w:szCs w:val="24"/>
          <w:lang w:eastAsia="ru-RU"/>
        </w:rPr>
        <w:t>  на  следующих  принципах: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 -  насыщенность;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 xml:space="preserve"> -  </w:t>
      </w:r>
      <w:proofErr w:type="spellStart"/>
      <w:r w:rsidRPr="006936D4">
        <w:rPr>
          <w:sz w:val="24"/>
          <w:szCs w:val="24"/>
          <w:lang w:eastAsia="ru-RU"/>
        </w:rPr>
        <w:t>трансформируемость</w:t>
      </w:r>
      <w:proofErr w:type="spellEnd"/>
      <w:r w:rsidRPr="006936D4">
        <w:rPr>
          <w:sz w:val="24"/>
          <w:szCs w:val="24"/>
          <w:lang w:eastAsia="ru-RU"/>
        </w:rPr>
        <w:t>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 xml:space="preserve"> -  </w:t>
      </w:r>
      <w:proofErr w:type="spellStart"/>
      <w:r w:rsidRPr="006936D4">
        <w:rPr>
          <w:sz w:val="24"/>
          <w:szCs w:val="24"/>
          <w:lang w:eastAsia="ru-RU"/>
        </w:rPr>
        <w:t>полифункциональность</w:t>
      </w:r>
      <w:proofErr w:type="spellEnd"/>
      <w:r w:rsidRPr="006936D4">
        <w:rPr>
          <w:sz w:val="24"/>
          <w:szCs w:val="24"/>
          <w:lang w:eastAsia="ru-RU"/>
        </w:rPr>
        <w:t>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 - вариативной;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 - доступность;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 - безопасной.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i/>
          <w:iCs/>
          <w:sz w:val="24"/>
          <w:szCs w:val="24"/>
          <w:lang w:eastAsia="ru-RU"/>
        </w:rPr>
        <w:t>Насыщенность</w:t>
      </w:r>
      <w:r w:rsidRPr="006936D4">
        <w:rPr>
          <w:sz w:val="24"/>
          <w:szCs w:val="24"/>
          <w:lang w:eastAsia="ru-RU"/>
        </w:rPr>
        <w:t> среды соответствует возрастным возможностям детей и содержанию Программы.</w:t>
      </w:r>
    </w:p>
    <w:p w:rsidR="006936D4" w:rsidRPr="006936D4" w:rsidRDefault="00D615EC" w:rsidP="006936D4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6936D4" w:rsidRPr="006936D4">
        <w:rPr>
          <w:sz w:val="24"/>
          <w:szCs w:val="24"/>
          <w:lang w:eastAsia="ru-RU"/>
        </w:rPr>
        <w:t>Образовательное пространство оснащено средствами обучения и воспитания, соответствующими материалами, игровым инвентарем, которые  обеспечивают: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эмоциональное благополучие детей во взаимодействии с предметно пространственным окружением;</w:t>
      </w:r>
    </w:p>
    <w:p w:rsidR="006936D4" w:rsidRPr="006936D4" w:rsidRDefault="006936D4" w:rsidP="006936D4">
      <w:pPr>
        <w:pStyle w:val="a5"/>
        <w:rPr>
          <w:sz w:val="24"/>
          <w:szCs w:val="24"/>
          <w:lang w:eastAsia="ru-RU"/>
        </w:rPr>
      </w:pPr>
      <w:r w:rsidRPr="006936D4">
        <w:rPr>
          <w:sz w:val="24"/>
          <w:szCs w:val="24"/>
          <w:lang w:eastAsia="ru-RU"/>
        </w:rPr>
        <w:t>возможность самовыражения детей.</w:t>
      </w:r>
    </w:p>
    <w:p w:rsidR="006936D4" w:rsidRPr="006936D4" w:rsidRDefault="00D615EC" w:rsidP="006936D4">
      <w:pPr>
        <w:pStyle w:val="a5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  </w:t>
      </w:r>
      <w:proofErr w:type="spellStart"/>
      <w:r w:rsidR="006936D4" w:rsidRPr="006936D4">
        <w:rPr>
          <w:i/>
          <w:iCs/>
          <w:sz w:val="24"/>
          <w:szCs w:val="24"/>
          <w:lang w:eastAsia="ru-RU"/>
        </w:rPr>
        <w:t>Трансформируемость</w:t>
      </w:r>
      <w:proofErr w:type="spellEnd"/>
      <w:r w:rsidR="006936D4" w:rsidRPr="006936D4">
        <w:rPr>
          <w:sz w:val="24"/>
          <w:szCs w:val="24"/>
          <w:lang w:eastAsia="ru-RU"/>
        </w:rPr>
        <w:t> 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6936D4" w:rsidRPr="006936D4" w:rsidRDefault="00D615EC" w:rsidP="006936D4">
      <w:pPr>
        <w:pStyle w:val="a5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</w:t>
      </w:r>
      <w:proofErr w:type="spellStart"/>
      <w:r w:rsidR="006936D4" w:rsidRPr="006936D4">
        <w:rPr>
          <w:i/>
          <w:iCs/>
          <w:sz w:val="24"/>
          <w:szCs w:val="24"/>
          <w:lang w:eastAsia="ru-RU"/>
        </w:rPr>
        <w:t>Полифункциональность</w:t>
      </w:r>
      <w:proofErr w:type="spellEnd"/>
      <w:r w:rsidR="006936D4" w:rsidRPr="006936D4">
        <w:rPr>
          <w:sz w:val="24"/>
          <w:szCs w:val="24"/>
          <w:lang w:eastAsia="ru-RU"/>
        </w:rPr>
        <w:t> материалов позволяет разнообразно использовать различные  составляющих предметной среды: природные материалы, пригодные  в разных видах детской активности (в том числе в качестве предметов-заместителей в детской игре).</w:t>
      </w:r>
    </w:p>
    <w:p w:rsidR="006936D4" w:rsidRPr="006936D4" w:rsidRDefault="00D615EC" w:rsidP="006936D4">
      <w:pPr>
        <w:pStyle w:val="a5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   </w:t>
      </w:r>
      <w:r w:rsidR="006936D4" w:rsidRPr="006936D4">
        <w:rPr>
          <w:i/>
          <w:iCs/>
          <w:sz w:val="24"/>
          <w:szCs w:val="24"/>
          <w:lang w:eastAsia="ru-RU"/>
        </w:rPr>
        <w:t>Вариативность</w:t>
      </w:r>
      <w:r w:rsidR="006936D4" w:rsidRPr="006936D4">
        <w:rPr>
          <w:sz w:val="24"/>
          <w:szCs w:val="24"/>
          <w:lang w:eastAsia="ru-RU"/>
        </w:rPr>
        <w:t> 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6936D4" w:rsidRDefault="006936D4" w:rsidP="006936D4">
      <w:pPr>
        <w:pStyle w:val="a5"/>
        <w:rPr>
          <w:lang w:eastAsia="ru-RU"/>
        </w:rPr>
      </w:pPr>
      <w:r>
        <w:rPr>
          <w:lang w:eastAsia="ru-RU"/>
        </w:rPr>
        <w:t>Игровой материал периодически сменяется, что стимулирует  игровую, двигательную, познавательную и исследовательскую активность детей.</w:t>
      </w:r>
    </w:p>
    <w:p w:rsidR="006936D4" w:rsidRDefault="00D615EC" w:rsidP="006936D4">
      <w:pPr>
        <w:pStyle w:val="a5"/>
        <w:rPr>
          <w:lang w:eastAsia="ru-RU"/>
        </w:rPr>
      </w:pPr>
      <w:r>
        <w:rPr>
          <w:i/>
          <w:iCs/>
          <w:lang w:eastAsia="ru-RU"/>
        </w:rPr>
        <w:t xml:space="preserve">        </w:t>
      </w:r>
      <w:r w:rsidR="006936D4">
        <w:rPr>
          <w:i/>
          <w:iCs/>
          <w:lang w:eastAsia="ru-RU"/>
        </w:rPr>
        <w:t>Доступность</w:t>
      </w:r>
      <w:r w:rsidR="006936D4">
        <w:rPr>
          <w:lang w:eastAsia="ru-RU"/>
        </w:rPr>
        <w:t> 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6936D4" w:rsidRDefault="006936D4" w:rsidP="006936D4">
      <w:pPr>
        <w:pStyle w:val="a5"/>
        <w:rPr>
          <w:lang w:eastAsia="ru-RU"/>
        </w:rPr>
      </w:pPr>
      <w:r>
        <w:rPr>
          <w:lang w:eastAsia="ru-RU"/>
        </w:rPr>
        <w:t>исправность и сохранность материалов и оборудования.</w:t>
      </w:r>
    </w:p>
    <w:p w:rsidR="006936D4" w:rsidRDefault="00D615EC" w:rsidP="006936D4">
      <w:pPr>
        <w:pStyle w:val="a5"/>
        <w:rPr>
          <w:lang w:eastAsia="ru-RU"/>
        </w:rPr>
      </w:pPr>
      <w:r>
        <w:rPr>
          <w:i/>
          <w:iCs/>
          <w:lang w:eastAsia="ru-RU"/>
        </w:rPr>
        <w:t xml:space="preserve">      </w:t>
      </w:r>
      <w:r w:rsidR="006936D4">
        <w:rPr>
          <w:i/>
          <w:iCs/>
          <w:lang w:eastAsia="ru-RU"/>
        </w:rPr>
        <w:t>Безопасность</w:t>
      </w:r>
      <w:r w:rsidR="006936D4">
        <w:rPr>
          <w:lang w:eastAsia="ru-RU"/>
        </w:rPr>
        <w:t> 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6936D4" w:rsidRDefault="006936D4" w:rsidP="006936D4">
      <w:pPr>
        <w:pStyle w:val="a5"/>
        <w:rPr>
          <w:lang w:eastAsia="ru-RU"/>
        </w:rPr>
      </w:pPr>
      <w:r>
        <w:rPr>
          <w:lang w:eastAsia="ru-RU"/>
        </w:rPr>
        <w:t>Здание находится в удовлетворительном состоянии.</w:t>
      </w:r>
    </w:p>
    <w:p w:rsidR="006936D4" w:rsidRDefault="00D615EC" w:rsidP="006936D4">
      <w:pPr>
        <w:pStyle w:val="a5"/>
        <w:rPr>
          <w:lang w:eastAsia="ru-RU"/>
        </w:rPr>
      </w:pPr>
      <w:r>
        <w:rPr>
          <w:lang w:eastAsia="ru-RU"/>
        </w:rPr>
        <w:t xml:space="preserve">      </w:t>
      </w:r>
      <w:r w:rsidR="006936D4">
        <w:rPr>
          <w:lang w:eastAsia="ru-RU"/>
        </w:rPr>
        <w:t>Системы жизнеобеспечения  МКДОУ - освещение, отопление, водоснабжение, канализация находится  в режиме функционирования.</w:t>
      </w:r>
    </w:p>
    <w:p w:rsidR="006936D4" w:rsidRDefault="006936D4" w:rsidP="006936D4">
      <w:pPr>
        <w:pStyle w:val="a5"/>
        <w:rPr>
          <w:lang w:eastAsia="ru-RU"/>
        </w:rPr>
      </w:pPr>
      <w:r>
        <w:rPr>
          <w:lang w:eastAsia="ru-RU"/>
        </w:rPr>
        <w:t>Условия для всестороннего развития детей постоянно улучшаются, а материально – техническая база МКДОУ регулярно  пополняется.</w:t>
      </w:r>
    </w:p>
    <w:p w:rsidR="006936D4" w:rsidRDefault="00D615EC" w:rsidP="006936D4">
      <w:pPr>
        <w:pStyle w:val="a5"/>
        <w:rPr>
          <w:lang w:eastAsia="ru-RU"/>
        </w:rPr>
      </w:pPr>
      <w:r>
        <w:rPr>
          <w:lang w:eastAsia="ru-RU"/>
        </w:rPr>
        <w:t xml:space="preserve">        </w:t>
      </w:r>
      <w:r w:rsidR="006936D4">
        <w:rPr>
          <w:lang w:eastAsia="ru-RU"/>
        </w:rPr>
        <w:t>Создан сайт ДОУ, на котором размещается информация, согласно законодательству РФ.</w:t>
      </w:r>
    </w:p>
    <w:p w:rsidR="00064EBB" w:rsidRDefault="00064EBB" w:rsidP="00D2224B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8C6B23" w:rsidRPr="0083709D" w:rsidRDefault="008C6B23" w:rsidP="008C6B23">
      <w:pPr>
        <w:spacing w:before="100" w:after="100" w:line="240" w:lineRule="auto"/>
        <w:ind w:firstLine="567"/>
        <w:rPr>
          <w:rFonts w:ascii="Times New Roman" w:eastAsia="Tahoma" w:hAnsi="Times New Roman" w:cs="Times New Roman"/>
          <w:b/>
          <w:sz w:val="28"/>
          <w:szCs w:val="24"/>
          <w:shd w:val="clear" w:color="auto" w:fill="F7FBF4"/>
        </w:rPr>
      </w:pPr>
      <w:r w:rsidRPr="0083709D">
        <w:rPr>
          <w:rFonts w:ascii="Times New Roman" w:eastAsia="Times New Roman" w:hAnsi="Times New Roman" w:cs="Times New Roman"/>
          <w:b/>
          <w:sz w:val="28"/>
          <w:szCs w:val="24"/>
          <w:shd w:val="clear" w:color="auto" w:fill="F7FBF4"/>
        </w:rPr>
        <w:t>Анализ результатов образовательной деятельности</w:t>
      </w:r>
    </w:p>
    <w:p w:rsidR="008C6B23" w:rsidRDefault="008C6B23" w:rsidP="008C6B23">
      <w:pPr>
        <w:spacing w:before="100" w:after="10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shd w:val="clear" w:color="auto" w:fill="F7FBF4"/>
        </w:rPr>
      </w:pPr>
      <w:r w:rsidRPr="0083709D">
        <w:rPr>
          <w:rFonts w:ascii="Times New Roman" w:eastAsia="Times New Roman" w:hAnsi="Times New Roman" w:cs="Times New Roman"/>
          <w:b/>
          <w:sz w:val="28"/>
          <w:szCs w:val="24"/>
          <w:shd w:val="clear" w:color="auto" w:fill="F7FBF4"/>
        </w:rPr>
        <w:t>МКДОУ» Дагнинский д/сад «ЗАРЯ» </w:t>
      </w:r>
    </w:p>
    <w:p w:rsidR="008C6B23" w:rsidRPr="0083709D" w:rsidRDefault="008C6B23" w:rsidP="008C6B23">
      <w:pPr>
        <w:spacing w:before="100" w:after="100" w:line="240" w:lineRule="auto"/>
        <w:ind w:firstLine="567"/>
        <w:rPr>
          <w:rFonts w:ascii="Times New Roman" w:eastAsia="Tahoma" w:hAnsi="Times New Roman" w:cs="Times New Roman"/>
          <w:b/>
          <w:sz w:val="28"/>
          <w:szCs w:val="24"/>
          <w:shd w:val="clear" w:color="auto" w:fill="F7FBF4"/>
        </w:rPr>
      </w:pPr>
    </w:p>
    <w:p w:rsidR="008C6B23" w:rsidRPr="0043172A" w:rsidRDefault="008C6B23" w:rsidP="008C6B23">
      <w:pPr>
        <w:spacing w:before="100" w:after="100" w:line="240" w:lineRule="auto"/>
        <w:rPr>
          <w:rFonts w:ascii="Times New Roman" w:eastAsia="Tahoma" w:hAnsi="Times New Roman" w:cs="Times New Roman"/>
          <w:sz w:val="24"/>
          <w:szCs w:val="24"/>
          <w:shd w:val="clear" w:color="auto" w:fill="F7FBF4"/>
        </w:rPr>
      </w:pPr>
      <w:r w:rsidRPr="0043172A">
        <w:rPr>
          <w:rFonts w:ascii="Times New Roman" w:eastAsia="Times New Roman" w:hAnsi="Times New Roman" w:cs="Times New Roman"/>
          <w:sz w:val="24"/>
          <w:szCs w:val="24"/>
          <w:shd w:val="clear" w:color="auto" w:fill="F7FBF4"/>
        </w:rPr>
        <w:t>Анализ результатов образовательной деятельности включил в себя:</w:t>
      </w:r>
    </w:p>
    <w:p w:rsidR="008C6B23" w:rsidRPr="0043172A" w:rsidRDefault="008C6B23" w:rsidP="008C6B23">
      <w:pPr>
        <w:spacing w:before="100" w:after="100" w:line="240" w:lineRule="auto"/>
        <w:ind w:firstLine="567"/>
        <w:rPr>
          <w:rFonts w:ascii="Times New Roman" w:eastAsia="Tahoma" w:hAnsi="Times New Roman" w:cs="Times New Roman"/>
          <w:sz w:val="24"/>
          <w:szCs w:val="24"/>
          <w:shd w:val="clear" w:color="auto" w:fill="F7FBF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  <w:t>- диагностику условий организации образовательного процесса;</w:t>
      </w:r>
    </w:p>
    <w:p w:rsidR="008C6B23" w:rsidRPr="0043172A" w:rsidRDefault="008C6B23" w:rsidP="008C6B23">
      <w:pPr>
        <w:spacing w:before="100" w:after="100" w:line="240" w:lineRule="auto"/>
        <w:ind w:firstLine="567"/>
        <w:rPr>
          <w:rFonts w:ascii="Times New Roman" w:eastAsia="Tahoma" w:hAnsi="Times New Roman" w:cs="Times New Roman"/>
          <w:sz w:val="24"/>
          <w:szCs w:val="24"/>
          <w:shd w:val="clear" w:color="auto" w:fill="F7FBF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  <w:t>- диагностика педагогического процесса в средней</w:t>
      </w:r>
      <w:proofErr w:type="gramStart"/>
      <w:r w:rsidRPr="0043172A"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  <w:t xml:space="preserve"> ,</w:t>
      </w:r>
      <w:proofErr w:type="gramEnd"/>
      <w:r w:rsidRPr="0043172A"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  <w:t>младшей группе.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ahoma" w:hAnsi="Times New Roman" w:cs="Times New Roman"/>
          <w:sz w:val="24"/>
          <w:szCs w:val="24"/>
          <w:shd w:val="clear" w:color="auto" w:fill="F7FBF4"/>
        </w:rPr>
      </w:pPr>
      <w:r w:rsidRPr="0043172A">
        <w:rPr>
          <w:rFonts w:ascii="Times New Roman" w:eastAsia="Times New Roman" w:hAnsi="Times New Roman" w:cs="Times New Roman"/>
          <w:sz w:val="24"/>
          <w:szCs w:val="24"/>
          <w:shd w:val="clear" w:color="auto" w:fill="F7FBF4"/>
        </w:rPr>
        <w:t>1. К диагностике условий мы отнесли следующее:</w:t>
      </w:r>
    </w:p>
    <w:p w:rsidR="008C6B23" w:rsidRPr="0043172A" w:rsidRDefault="008C6B23" w:rsidP="008C6B23">
      <w:pPr>
        <w:spacing w:before="100" w:after="100" w:line="240" w:lineRule="auto"/>
        <w:ind w:firstLine="567"/>
        <w:rPr>
          <w:rFonts w:ascii="Times New Roman" w:eastAsia="Tahoma" w:hAnsi="Times New Roman" w:cs="Times New Roman"/>
          <w:sz w:val="24"/>
          <w:szCs w:val="24"/>
          <w:shd w:val="clear" w:color="auto" w:fill="F7FBF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  <w:t>-  кадровое обеспечение;</w:t>
      </w:r>
    </w:p>
    <w:p w:rsidR="008C6B23" w:rsidRPr="0043172A" w:rsidRDefault="008C6B23" w:rsidP="008C6B23">
      <w:pPr>
        <w:spacing w:before="100" w:after="10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  <w:shd w:val="clear" w:color="auto" w:fill="F7FBF4"/>
        </w:rPr>
        <w:t>- материально – технические и медико-социальные условия пребывания детей в ДОУ;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Образовательный процесс в Учреждении осуществляется на основе учебного плана, разрабатываемого Учреждением самостоятельно. Учебный план ежегодно принимается Педагогическим советом, утверждается руководителем Учреждения.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Образовательный процесс в Учреждении регламентируется расписанием организованной образовательной деятельности, которое составляется с учетом норм </w:t>
      </w:r>
      <w:proofErr w:type="spellStart"/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СанПиН</w:t>
      </w:r>
      <w:proofErr w:type="spellEnd"/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 xml:space="preserve"> и утверждается руководителем Учреждения. Одной из форм организованной образовательной деятельности являются занятия.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Права детей Учреждения обеспечиваются Конвенцией «О правах ребенка», законодательством Российской Федерации, договором между Учреждением и родителями (законными представителями) ребёнка.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 xml:space="preserve">Разработана схема интеграции образовательных областей. В календарном планировании краткий план занимательного дела отражает интеграцию нескольких образовательных областей или видов детской деятельности, что превращает занятие в увлекательное дело. </w:t>
      </w:r>
      <w:proofErr w:type="gramStart"/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Воспитатели ежедневно планируют  занимательное дело с интеграцией образовательных областей и увлекательными моментами: мультфильмами, музыкой, литературой, презентациями, сюрпризами, фокусами,  игровыми моментами, появлением сказочных героев, решением проблемных ситуаций, поиском, творческой мастерской, встречами с интересными людьми, с наглядно-демонстрационным материалом.</w:t>
      </w:r>
      <w:proofErr w:type="gramEnd"/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 xml:space="preserve"> Педагоги стали чаще пользоваться ресурсами Интернет.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Разработано комплексно – тематическое планирование на учебный год.  Комплексно-тематическое планирование положительно оценено педагогами с точки зрения увлекательности, и освоения детьми программы через различные виды детской деятельности.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Из всего сказанного можно сделать вывод: Практический  процесс  по внедрению ФГОС в работу детского сада осуществляется. В процессе работы педагогический коллектив пробует, изменяет, принимает определенные решения, ищет новые формы работы, на возникающие вопросы ищет ответы.</w:t>
      </w:r>
    </w:p>
    <w:p w:rsidR="008C6B23" w:rsidRPr="0043172A" w:rsidRDefault="008C6B23" w:rsidP="008C6B23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72A">
        <w:rPr>
          <w:rFonts w:ascii="Times New Roman" w:eastAsia="Times New Roman" w:hAnsi="Times New Roman" w:cs="Times New Roman"/>
          <w:i/>
          <w:sz w:val="24"/>
          <w:szCs w:val="24"/>
        </w:rPr>
        <w:t>  Повышению  качества образовательного процесса способствовала работа педагогов по самообразованию, обучение на курсах повышения квалификации, участие в городских мероприятиях, оснащение педагогического процесса современными пособиями и методической литературой, внедрение новых методик в образовательный процесс.</w:t>
      </w:r>
    </w:p>
    <w:p w:rsidR="008C6B23" w:rsidRDefault="008C6B23" w:rsidP="008C6B23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064EBB" w:rsidRDefault="00064EBB" w:rsidP="00D2224B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064EBB" w:rsidRDefault="00064EBB" w:rsidP="00D2224B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A06BCE" w:rsidRPr="00CE663F" w:rsidRDefault="00A06BCE" w:rsidP="00D2224B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6936D4" w:rsidRDefault="006936D4" w:rsidP="006936D4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6936D4" w:rsidRDefault="006936D4" w:rsidP="006936D4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CE663F">
        <w:rPr>
          <w:rFonts w:ascii="Times New Roman" w:eastAsia="Calibri" w:hAnsi="Times New Roman" w:cs="Times New Roman"/>
          <w:b/>
          <w:sz w:val="32"/>
          <w:szCs w:val="32"/>
          <w:u w:val="single"/>
        </w:rPr>
        <w:t>Педагогические советы в 2019-2020 году</w:t>
      </w:r>
    </w:p>
    <w:p w:rsidR="00D2224B" w:rsidRDefault="00D2224B" w:rsidP="00D2224B">
      <w:pPr>
        <w:spacing w:after="0" w:line="250" w:lineRule="auto"/>
        <w:ind w:left="120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5"/>
        <w:gridCol w:w="6053"/>
        <w:gridCol w:w="1178"/>
        <w:gridCol w:w="1797"/>
      </w:tblGrid>
      <w:tr w:rsidR="00065C0A" w:rsidRPr="0043172A" w:rsidTr="000B14C1">
        <w:trPr>
          <w:trHeight w:val="24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 w:rsidP="006936D4">
            <w:pPr>
              <w:spacing w:after="0" w:line="250" w:lineRule="auto"/>
              <w:ind w:left="1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6936D4" w:rsidRPr="00CE663F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Сроки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5C0A" w:rsidRPr="0043172A" w:rsidTr="000B14C1">
        <w:trPr>
          <w:trHeight w:val="37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совет №1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(Установочный)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8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0B14C1">
        <w:trPr>
          <w:trHeight w:val="5099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учебный год на пороге ДОУ 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с итогами деятельности ДОУ в летний оздоровительный период, коллективно утвердить планы на новый учебный год.</w:t>
            </w:r>
          </w:p>
          <w:p w:rsidR="00065C0A" w:rsidRPr="0043172A" w:rsidRDefault="000B14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1.Итоги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оздоровительной работы в ДОУ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2.Утверждение годо</w:t>
            </w:r>
            <w:r w:rsidR="00080557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вого плана  МКДОУ на 2019-2020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уч. год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3.Утверждение расписания НОД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8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4.Программа развития ДОУ на 2019-2020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5.Режим занятий  обучающихся в МКДОУ </w:t>
            </w:r>
            <w:r w:rsidR="00080557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«Дагнинский детский 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сад «ЗАРЯ»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6.Положение о порядке реализации права педагогических работников на бесплатное пользование образовательными и методическими услугами в ДОУ</w:t>
            </w: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D2224B">
        <w:trPr>
          <w:trHeight w:val="504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совет№2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D4B" w:rsidRPr="0043172A" w:rsidRDefault="00152D4B" w:rsidP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52D4B" w:rsidRDefault="00152D4B" w:rsidP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D2224B">
        <w:trPr>
          <w:trHeight w:val="2453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Организация </w:t>
            </w:r>
            <w:proofErr w:type="spellStart"/>
            <w:proofErr w:type="gramStart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образовательного</w:t>
            </w:r>
            <w:proofErr w:type="gram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в ДОУ в условиях реализации ФГОС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  повышение профессиональной компетентности  по основным направлениям ФГОС.</w:t>
            </w:r>
          </w:p>
          <w:p w:rsidR="00065C0A" w:rsidRPr="0043172A" w:rsidRDefault="00115976" w:rsidP="0011597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557"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150E26"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содержание дошкольного образования  с ведением ФГОС.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2.Результаты тематической проверки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«Образовательная деятельность в режимных моментах с учетом ФГОС».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3. Интеграция образовательных областей  в образовательной деятельности с детьми в условиях реализации ФГОС.</w:t>
            </w:r>
          </w:p>
          <w:p w:rsidR="00065C0A" w:rsidRPr="0043172A" w:rsidRDefault="00065C0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D2224B">
        <w:trPr>
          <w:trHeight w:val="236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совет №3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Март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DA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D2224B">
        <w:trPr>
          <w:trHeight w:val="2684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«Организация работы в ДОУ по внедрению новых форм физического развития, привитию навыков здорового образа жизни.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 Повышение профессиональной компетенции педагогов по вопросам укрепления здоровья дошкольников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1.«Условия организации </w:t>
            </w:r>
            <w:proofErr w:type="gramStart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направленную</w:t>
            </w:r>
            <w:proofErr w:type="gram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развитие игровой деятельности с детьми в ДОУ на современном этапе»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двигательно-оздоровительных моментов в ходе непосредственно образовательной деятельности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«Формирование здорового образа  жизни ребенка дошкольника в условиях ДОУ и семьи»</w:t>
            </w:r>
          </w:p>
          <w:p w:rsidR="00065C0A" w:rsidRPr="0043172A" w:rsidRDefault="00065C0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D2224B">
        <w:trPr>
          <w:trHeight w:val="556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№4  (Итоговый)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D4B" w:rsidRDefault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D4B" w:rsidRDefault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D4B" w:rsidRDefault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2224B">
        <w:trPr>
          <w:trHeight w:val="271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1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«Результативность работы за 2019-2020</w:t>
            </w:r>
            <w:r w:rsidR="0015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0E26"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  год»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 проанализировать работу ДОУ за учебный год по годовым задачам, работу воспитателей и специалистов.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1.Отчет  о </w:t>
            </w:r>
            <w:r w:rsidR="0011597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проделанной работы в ДОУ за 2019-2020 </w:t>
            </w:r>
            <w:proofErr w:type="spellStart"/>
            <w:r w:rsidR="0011597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2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2.Утверждение плана на летни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й оздоровительный период.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3.Отчет   воспитателей за 2019-2020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 год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4.Анализ готовности детей к школе 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5C0A" w:rsidRPr="00D5733E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5733E">
        <w:rPr>
          <w:rFonts w:ascii="Times New Roman" w:eastAsia="Calibri" w:hAnsi="Times New Roman" w:cs="Times New Roman"/>
          <w:b/>
          <w:sz w:val="28"/>
          <w:szCs w:val="24"/>
        </w:rPr>
        <w:t>Комплектование групп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8"/>
        <w:gridCol w:w="3072"/>
        <w:gridCol w:w="3176"/>
        <w:gridCol w:w="2737"/>
      </w:tblGrid>
      <w:tr w:rsidR="00065C0A" w:rsidRPr="0043172A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065C0A" w:rsidRPr="0043172A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 (с 3 до 4лет)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Абдуллаева С.А.</w:t>
            </w:r>
          </w:p>
          <w:p w:rsidR="00065C0A" w:rsidRPr="0043172A" w:rsidRDefault="00065C0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Вердиева</w:t>
            </w:r>
            <w:proofErr w:type="spell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Муминат</w:t>
            </w:r>
            <w:proofErr w:type="spellEnd"/>
          </w:p>
        </w:tc>
      </w:tr>
      <w:tr w:rsidR="00065C0A" w:rsidRPr="0043172A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(с 4 до 6 лет)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Н.Н.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024" w:rsidRDefault="00A8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М.Г.</w:t>
            </w:r>
          </w:p>
        </w:tc>
      </w:tr>
    </w:tbl>
    <w:p w:rsidR="00065C0A" w:rsidRPr="0043172A" w:rsidRDefault="00065C0A">
      <w:pPr>
        <w:rPr>
          <w:rFonts w:ascii="Times New Roman" w:eastAsia="Calibri" w:hAnsi="Times New Roman" w:cs="Times New Roman"/>
          <w:sz w:val="24"/>
          <w:szCs w:val="24"/>
        </w:rPr>
      </w:pPr>
    </w:p>
    <w:p w:rsidR="00065C0A" w:rsidRPr="0043172A" w:rsidRDefault="00065C0A">
      <w:pPr>
        <w:rPr>
          <w:rFonts w:ascii="Times New Roman" w:eastAsia="Calibri" w:hAnsi="Times New Roman" w:cs="Times New Roman"/>
          <w:sz w:val="24"/>
          <w:szCs w:val="24"/>
        </w:rPr>
      </w:pPr>
    </w:p>
    <w:p w:rsidR="00065C0A" w:rsidRPr="00D5733E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5733E">
        <w:rPr>
          <w:rFonts w:ascii="Times New Roman" w:eastAsia="Calibri" w:hAnsi="Times New Roman" w:cs="Times New Roman"/>
          <w:b/>
          <w:sz w:val="28"/>
          <w:szCs w:val="24"/>
        </w:rPr>
        <w:t>Характеристика педагогического коллектива</w:t>
      </w:r>
    </w:p>
    <w:p w:rsidR="00065C0A" w:rsidRPr="0043172A" w:rsidRDefault="00150E2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43172A">
        <w:rPr>
          <w:rFonts w:ascii="Times New Roman" w:eastAsia="Calibri" w:hAnsi="Times New Roman" w:cs="Times New Roman"/>
          <w:i/>
          <w:sz w:val="24"/>
          <w:szCs w:val="24"/>
        </w:rPr>
        <w:t>Для реализации задач образовательной программы в МКДОУ «</w:t>
      </w:r>
      <w:r w:rsidR="0033383B" w:rsidRPr="0043172A">
        <w:rPr>
          <w:rFonts w:ascii="Times New Roman" w:eastAsia="Calibri" w:hAnsi="Times New Roman" w:cs="Times New Roman"/>
          <w:i/>
          <w:sz w:val="24"/>
          <w:szCs w:val="24"/>
        </w:rPr>
        <w:t>Дагнинский детский са</w:t>
      </w:r>
      <w:proofErr w:type="gramStart"/>
      <w:r w:rsidR="0033383B" w:rsidRPr="0043172A">
        <w:rPr>
          <w:rFonts w:ascii="Times New Roman" w:eastAsia="Calibri" w:hAnsi="Times New Roman" w:cs="Times New Roman"/>
          <w:i/>
          <w:sz w:val="24"/>
          <w:szCs w:val="24"/>
        </w:rPr>
        <w:t>д»</w:t>
      </w:r>
      <w:proofErr w:type="gramEnd"/>
      <w:r w:rsidR="0033383B" w:rsidRPr="0043172A">
        <w:rPr>
          <w:rFonts w:ascii="Times New Roman" w:eastAsia="Calibri" w:hAnsi="Times New Roman" w:cs="Times New Roman"/>
          <w:i/>
          <w:sz w:val="24"/>
          <w:szCs w:val="24"/>
        </w:rPr>
        <w:t>ЗАРЯ</w:t>
      </w:r>
      <w:r w:rsidRPr="0043172A">
        <w:rPr>
          <w:rFonts w:ascii="Times New Roman" w:eastAsia="Calibri" w:hAnsi="Times New Roman" w:cs="Times New Roman"/>
          <w:i/>
          <w:sz w:val="24"/>
          <w:szCs w:val="24"/>
        </w:rPr>
        <w:t>» работает педагогический коллектив в составе 7 человек ,с должным уровнем квалификации и творческого потенциала.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27"/>
        <w:gridCol w:w="3213"/>
        <w:gridCol w:w="1200"/>
        <w:gridCol w:w="1509"/>
        <w:gridCol w:w="1577"/>
        <w:gridCol w:w="1447"/>
      </w:tblGrid>
      <w:tr w:rsidR="00065C0A" w:rsidRPr="0043172A" w:rsidTr="007321F0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уровен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</w:t>
            </w:r>
            <w:proofErr w:type="spell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</w:tr>
      <w:tr w:rsidR="00065C0A" w:rsidRPr="0043172A" w:rsidTr="007321F0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F7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-Абдуллаев Н.М.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65C0A" w:rsidRPr="0043172A" w:rsidTr="007321F0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 w:rsidP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Таибова Г.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1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1(первая)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54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1597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5C0A" w:rsidRPr="0043172A" w:rsidTr="007321F0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Воспитатели:</w:t>
            </w:r>
          </w:p>
          <w:p w:rsidR="00065C0A" w:rsidRPr="0043172A" w:rsidRDefault="00577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1.Абдуллаева З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2.Курбанова Н.Н.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3.Абдуллаева С.А.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577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EE5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577E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577EE5" w:rsidRDefault="00577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  <w:p w:rsidR="00065C0A" w:rsidRPr="0043172A" w:rsidRDefault="00577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065C0A" w:rsidRPr="0043172A" w:rsidRDefault="00065C0A">
      <w:pPr>
        <w:rPr>
          <w:rFonts w:ascii="Times New Roman" w:eastAsia="Calibri" w:hAnsi="Times New Roman" w:cs="Times New Roman"/>
          <w:sz w:val="24"/>
          <w:szCs w:val="24"/>
        </w:rPr>
      </w:pPr>
    </w:p>
    <w:p w:rsidR="00065C0A" w:rsidRPr="0083709D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sz w:val="28"/>
          <w:szCs w:val="24"/>
        </w:rPr>
        <w:t>Консультации: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0"/>
        <w:gridCol w:w="4200"/>
        <w:gridCol w:w="2366"/>
        <w:gridCol w:w="2377"/>
      </w:tblGrid>
      <w:tr w:rsidR="00065C0A" w:rsidRPr="0043172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</w:t>
            </w:r>
            <w:r w:rsidR="00732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Оптимальная двигательная активность- залог гармоничного развития. 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 w:rsidP="007321F0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321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</w:t>
            </w:r>
            <w:r w:rsidR="007321F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7854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дителей: «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родителей на детских утренниках»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r w:rsidR="007321F0">
              <w:rPr>
                <w:rFonts w:ascii="Times New Roman" w:eastAsia="Times New Roman" w:hAnsi="Times New Roman" w:cs="Times New Roman"/>
                <w:sz w:val="24"/>
                <w:szCs w:val="24"/>
              </w:rPr>
              <w:t>атели</w:t>
            </w:r>
          </w:p>
        </w:tc>
      </w:tr>
      <w:tr w:rsidR="00065C0A" w:rsidRPr="0043172A" w:rsidTr="007321F0">
        <w:trPr>
          <w:trHeight w:val="13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7321F0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</w:t>
            </w:r>
            <w:r w:rsidR="007321F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ультация для родителей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:  «ИГРАЙТЕ ВМЕСТЕ С ДЕТЬМИ»</w:t>
            </w:r>
            <w:r w:rsidR="00732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ладшая группа)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065C0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65C0A" w:rsidRPr="0043172A" w:rsidRDefault="00065C0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0A" w:rsidRPr="0043172A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Консультация для родителей: «Один из путей к правильной речи ребенка-игры </w:t>
            </w:r>
            <w:proofErr w:type="gramStart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взрослыми»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(старшая группа)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65C0A" w:rsidRPr="0043172A" w:rsidRDefault="00065C0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63F" w:rsidRDefault="00CE663F" w:rsidP="00CE663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65C0A" w:rsidRPr="0083709D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sz w:val="28"/>
          <w:szCs w:val="24"/>
        </w:rPr>
        <w:t>Семинары- практикумы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90"/>
        <w:gridCol w:w="5182"/>
        <w:gridCol w:w="1532"/>
        <w:gridCol w:w="2369"/>
      </w:tblGrid>
      <w:tr w:rsidR="00065C0A" w:rsidRPr="0043172A">
        <w:trPr>
          <w:trHeight w:val="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Семинар-практикум</w:t>
            </w:r>
            <w:proofErr w:type="gramStart"/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Введение ФГОС ДО: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требования к организации НОД в ДОУ»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477C6"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77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CE663F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практикум</w:t>
            </w:r>
            <w:proofErr w:type="gramStart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«Роль подвижной игры в физическом развитии детей дошкольного возраста»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3477C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Семинар </w:t>
            </w:r>
            <w:proofErr w:type="gramStart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рактикум «Работа ДОУ по сохранению и укреплению здоровья детей»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477C6"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065C0A" w:rsidRPr="0043172A" w:rsidRDefault="00065C0A">
      <w:pPr>
        <w:rPr>
          <w:rFonts w:ascii="Times New Roman" w:eastAsia="Calibri" w:hAnsi="Times New Roman" w:cs="Times New Roman"/>
          <w:sz w:val="24"/>
          <w:szCs w:val="24"/>
        </w:rPr>
      </w:pPr>
    </w:p>
    <w:p w:rsidR="00065C0A" w:rsidRPr="0083709D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sz w:val="28"/>
          <w:szCs w:val="24"/>
        </w:rPr>
        <w:t>Система контроля образовательной работы в ДОУ и реализации годового плана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178"/>
        <w:gridCol w:w="1803"/>
        <w:gridCol w:w="1497"/>
        <w:gridCol w:w="1995"/>
      </w:tblGrid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Вид и форма контроля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5C0A" w:rsidRPr="0043172A">
        <w:trPr>
          <w:trHeight w:val="228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7B7854" w:rsidRDefault="00150E26" w:rsidP="007B7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Систематический контроль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групп к новому учебному году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 и техники безопасности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документации, осмотр участков групп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 w:rsidP="007B7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78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инструкций по охране жизни и здоровье детей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7B7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7B7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7B7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и сохранность имущества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Осмотр участков и групповых помещений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норм питания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досугов и развлечений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347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родительских собраний в группах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347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216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7B7854" w:rsidRDefault="00150E26" w:rsidP="007B7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детей  здорового образа жизни: культурно 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–г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игиенические навыки</w:t>
            </w:r>
          </w:p>
          <w:p w:rsidR="00065C0A" w:rsidRPr="0043172A" w:rsidRDefault="007B7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младшей группе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B7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старшей группе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347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Утренний приём детей: беседы с родителями о настроении ребёнка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 w:rsidP="007B7854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="007B78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Организация питания в группах: сервировка стола, соблюдение гигиенических требований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854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  <w:r w:rsidR="007B78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</w:t>
            </w:r>
          </w:p>
          <w:p w:rsidR="00065C0A" w:rsidRPr="0043172A" w:rsidRDefault="007B7854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Помощ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. </w:t>
            </w:r>
            <w:r w:rsidR="00E61AAB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ателя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Подготовка необходимого оборудования для спортивных игр и другого выносного материала для игры на улице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854" w:rsidRDefault="007B7854" w:rsidP="007B7854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</w:t>
            </w:r>
          </w:p>
          <w:p w:rsidR="00065C0A" w:rsidRPr="0043172A" w:rsidRDefault="007B7854" w:rsidP="007B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Помощ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. 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ателя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Организация прогулки в группах: своевременный выход детей на прогулку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  <w:r w:rsidR="007B78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Проведение оздоровительных мероприятий в группах: бодрящая гимнастика после сна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 w:rsidP="007B7854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  <w:r w:rsidR="00DA3A7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Уровень физического развития детей среднего и  старшего дошкольного возраста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Просмотр занятий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DA3A7F" w:rsidP="00DA3A7F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180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A3A7F" w:rsidRDefault="00150E26" w:rsidP="00DA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«Создание условий в группе по внедрению ФГОС </w:t>
            </w:r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ДО</w:t>
            </w:r>
            <w:proofErr w:type="gramEnd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».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Наблюдение, изучение документации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7F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DA3A7F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5C0A" w:rsidRPr="0043172A" w:rsidRDefault="00150E26">
            <w:pPr>
              <w:spacing w:before="72" w:after="7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Arial" w:hAnsi="Times New Roman" w:cs="Times New Roman"/>
                <w:sz w:val="24"/>
                <w:szCs w:val="24"/>
              </w:rPr>
              <w:t>Тема: «Состояние работы по сохранению и укреплению здоровья воспитанников в ДОУ».</w:t>
            </w:r>
            <w:r w:rsidRPr="0043172A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>Цель: эффективность работы по сохранению и укреплению здоровья воспитанников.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96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7F" w:rsidRDefault="00DA3A7F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7F" w:rsidRDefault="00DA3A7F">
            <w:pPr>
              <w:spacing w:after="96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96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DA3A7F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>
        <w:trPr>
          <w:trHeight w:val="180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152D4B" w:rsidRDefault="00150E26" w:rsidP="00DA3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D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Фронтальный контроль</w:t>
            </w:r>
          </w:p>
        </w:tc>
      </w:tr>
      <w:tr w:rsidR="00065C0A" w:rsidRPr="0043172A">
        <w:trPr>
          <w:trHeight w:val="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«Готовность детей старшего дошкольного возраста</w:t>
            </w:r>
            <w:r w:rsidR="00152D4B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к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школе»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Цель: определить физический и психический уровень развития детей, уровень мотивационной готовности к обучению в школе.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Наблюдение, изучение документации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7F" w:rsidRDefault="00DA3A7F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7F" w:rsidRDefault="00DA3A7F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DA3A7F" w:rsidRDefault="00DA3A7F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</w:tr>
    </w:tbl>
    <w:p w:rsidR="00065C0A" w:rsidRPr="0043172A" w:rsidRDefault="00065C0A">
      <w:pPr>
        <w:rPr>
          <w:rFonts w:ascii="Times New Roman" w:eastAsia="Calibri" w:hAnsi="Times New Roman" w:cs="Times New Roman"/>
          <w:sz w:val="24"/>
          <w:szCs w:val="24"/>
        </w:rPr>
      </w:pPr>
    </w:p>
    <w:p w:rsidR="00065C0A" w:rsidRPr="00CE663F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63F">
        <w:rPr>
          <w:rFonts w:ascii="Times New Roman" w:eastAsia="Calibri" w:hAnsi="Times New Roman" w:cs="Times New Roman"/>
          <w:b/>
          <w:sz w:val="28"/>
          <w:szCs w:val="28"/>
        </w:rPr>
        <w:t>Адми</w:t>
      </w:r>
      <w:r w:rsidR="00025735">
        <w:rPr>
          <w:rFonts w:ascii="Times New Roman" w:eastAsia="Calibri" w:hAnsi="Times New Roman" w:cs="Times New Roman"/>
          <w:b/>
          <w:sz w:val="28"/>
          <w:szCs w:val="28"/>
        </w:rPr>
        <w:t>нистративно-хозяйственная работа</w:t>
      </w: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/>
      </w:tblPr>
      <w:tblGrid>
        <w:gridCol w:w="615"/>
        <w:gridCol w:w="4999"/>
        <w:gridCol w:w="1899"/>
        <w:gridCol w:w="1948"/>
      </w:tblGrid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№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Ответственные.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 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96" w:line="312" w:lineRule="auto"/>
              <w:ind w:hanging="36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  <w:p w:rsidR="00065C0A" w:rsidRPr="0043172A" w:rsidRDefault="00065C0A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96" w:line="312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Апрель май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E61AA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Ремонт ковровых дорожек и белья.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065C0A">
            <w:pPr>
              <w:spacing w:after="96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прачка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май.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E61AA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дворник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2D4B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Косметический ремонт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в группах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 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Своевременно утеплять окна к зиме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 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Рационально расходовать электроэнергию, воду, тепло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065C0A" w:rsidRPr="0043172A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Приобретение детских  регулируемых столов и стульев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</w:tr>
    </w:tbl>
    <w:p w:rsidR="00065C0A" w:rsidRPr="0043172A" w:rsidRDefault="00065C0A">
      <w:pPr>
        <w:rPr>
          <w:rFonts w:ascii="Times New Roman" w:eastAsia="Calibri" w:hAnsi="Times New Roman" w:cs="Times New Roman"/>
          <w:sz w:val="24"/>
          <w:szCs w:val="24"/>
        </w:rPr>
      </w:pPr>
    </w:p>
    <w:p w:rsidR="00065C0A" w:rsidRPr="0043172A" w:rsidRDefault="00150E26">
      <w:pPr>
        <w:spacing w:after="96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  <w:r w:rsidRPr="0043172A">
        <w:rPr>
          <w:rFonts w:ascii="Times New Roman" w:eastAsia="Arial" w:hAnsi="Times New Roman" w:cs="Times New Roman"/>
          <w:i/>
          <w:sz w:val="24"/>
          <w:szCs w:val="24"/>
        </w:rPr>
        <w:t>         </w:t>
      </w:r>
      <w:r w:rsidR="00CE663F">
        <w:rPr>
          <w:rFonts w:ascii="Times New Roman" w:eastAsia="Arial" w:hAnsi="Times New Roman" w:cs="Times New Roman"/>
          <w:i/>
          <w:sz w:val="24"/>
          <w:szCs w:val="24"/>
        </w:rPr>
        <w:t>                               </w:t>
      </w:r>
      <w:r w:rsidRPr="0043172A">
        <w:rPr>
          <w:rFonts w:ascii="Times New Roman" w:eastAsia="Arial" w:hAnsi="Times New Roman" w:cs="Times New Roman"/>
          <w:i/>
          <w:sz w:val="24"/>
          <w:szCs w:val="24"/>
        </w:rPr>
        <w:t>     </w:t>
      </w:r>
    </w:p>
    <w:p w:rsidR="00065C0A" w:rsidRPr="0043172A" w:rsidRDefault="00150E26">
      <w:pPr>
        <w:spacing w:after="96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  <w:r w:rsidRPr="0043172A">
        <w:rPr>
          <w:rFonts w:ascii="Times New Roman" w:eastAsia="Arial" w:hAnsi="Times New Roman" w:cs="Times New Roman"/>
          <w:i/>
          <w:sz w:val="24"/>
          <w:szCs w:val="24"/>
        </w:rPr>
        <w:t xml:space="preserve">                       </w:t>
      </w:r>
    </w:p>
    <w:p w:rsidR="00065C0A" w:rsidRPr="0083709D" w:rsidRDefault="00150E26" w:rsidP="00CE663F">
      <w:pPr>
        <w:spacing w:after="96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Arial" w:hAnsi="Times New Roman" w:cs="Times New Roman"/>
          <w:b/>
          <w:i/>
          <w:sz w:val="28"/>
          <w:szCs w:val="24"/>
        </w:rPr>
        <w:t>Работа с родителями</w:t>
      </w:r>
    </w:p>
    <w:p w:rsidR="00065C0A" w:rsidRPr="0043172A" w:rsidRDefault="00065C0A">
      <w:pPr>
        <w:spacing w:after="96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/>
      </w:tblPr>
      <w:tblGrid>
        <w:gridCol w:w="421"/>
        <w:gridCol w:w="5043"/>
        <w:gridCol w:w="1522"/>
        <w:gridCol w:w="2475"/>
      </w:tblGrid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Участие на общих, групповых родительских собраниях.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 w:rsidP="00152D4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В </w:t>
            </w:r>
            <w:r w:rsidR="00152D4B">
              <w:rPr>
                <w:rFonts w:ascii="Times New Roman" w:eastAsia="Trebuchet MS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Оформление информационных         стендов         для родителей   по   вопросам   воспитания детей дошкольного возраста.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2D4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Индивидуальные беседы-консультации с    родителями  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 года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2D4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Дни открытых дверей в ДОУ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Участие родителей  в развлечениях, утренниках, праздниках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2D4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Организация  родительских субботников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2D4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Участие в реализации совместных проектах, исследовательской деятельности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Декабрь- февраль, апрель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8C1DCA" w:rsidRDefault="008C1DC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2D4B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 9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Совместная деятельность по подготовке детей к обучению в школе.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8C1DCA" w:rsidRDefault="008C1DC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2D4B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br/>
              <w:t>В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0A" w:rsidRPr="0043172A">
        <w:trPr>
          <w:trHeight w:val="1"/>
        </w:trPr>
        <w:tc>
          <w:tcPr>
            <w:tcW w:w="9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CE663F" w:rsidP="00CE663F">
            <w:pPr>
              <w:spacing w:after="96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Конкур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с </w:t>
            </w:r>
            <w:r w:rsid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с </w:t>
            </w:r>
            <w:r w:rsidR="00150E26"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 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8C1DC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«Лучшая новогодня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я игрушка»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(младшая группа)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8C1DCA" w:rsidRDefault="008C1DC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8C1DC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 2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Рисунок</w:t>
            </w:r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:«</w:t>
            </w:r>
            <w:proofErr w:type="gramEnd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Городецкая  роспись»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(старшая группа)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8C1DCA" w:rsidRDefault="008C1DC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8C1DC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>
        <w:trPr>
          <w:trHeight w:val="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CE663F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  <w:r w:rsidRPr="00CE663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«Букет для мам»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8C1DC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</w:tbl>
    <w:p w:rsidR="00065C0A" w:rsidRPr="0043172A" w:rsidRDefault="00065C0A">
      <w:pPr>
        <w:spacing w:after="96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65C0A" w:rsidRPr="00CE663F" w:rsidRDefault="00150E26" w:rsidP="00CE66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63F">
        <w:rPr>
          <w:rFonts w:ascii="Times New Roman" w:eastAsia="Calibri" w:hAnsi="Times New Roman" w:cs="Times New Roman"/>
          <w:b/>
          <w:sz w:val="28"/>
          <w:szCs w:val="28"/>
        </w:rPr>
        <w:t>Родительские собрания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7"/>
        <w:gridCol w:w="5802"/>
        <w:gridCol w:w="1418"/>
        <w:gridCol w:w="1806"/>
      </w:tblGrid>
      <w:tr w:rsidR="00065C0A" w:rsidRPr="0043172A" w:rsidTr="00EA0B4F">
        <w:trPr>
          <w:trHeight w:val="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5C0A" w:rsidRPr="0043172A" w:rsidTr="00EA0B4F">
        <w:trPr>
          <w:trHeight w:val="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="00D93D23"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</w:rPr>
              <w:t>Общее родительское собрание</w:t>
            </w: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1.Цели и задачи дошкольного обр</w:t>
            </w:r>
            <w:r w:rsidR="0083709D">
              <w:rPr>
                <w:rFonts w:ascii="Times New Roman" w:eastAsia="Trebuchet MS" w:hAnsi="Times New Roman" w:cs="Times New Roman"/>
                <w:sz w:val="24"/>
                <w:szCs w:val="24"/>
              </w:rPr>
              <w:t>азовательного учреждения на 2019-2020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уч. г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2. «Возрастные особенности детей с 4 до 6 лет.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3.Выборы родительского комитета.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8C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 w:rsidTr="00EA0B4F">
        <w:trPr>
          <w:trHeight w:val="140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before="100" w:after="100" w:line="240" w:lineRule="auto"/>
              <w:rPr>
                <w:rFonts w:ascii="Times New Roman" w:eastAsia="Helvetica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D93D23">
              <w:rPr>
                <w:rFonts w:ascii="Times New Roman" w:eastAsia="Helvetic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Общее родительское собрание: </w:t>
            </w:r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  <w:p w:rsidR="008C1DCA" w:rsidRDefault="00150E26">
            <w:pPr>
              <w:spacing w:before="100" w:after="100" w:line="240" w:lineRule="auto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 xml:space="preserve">1.«Развитие памяти детей раннего возраста»                         2. «С чего </w:t>
            </w:r>
            <w:r w:rsidR="008C1DC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начинается литературное воспита</w:t>
            </w:r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 xml:space="preserve">ние» </w:t>
            </w:r>
          </w:p>
          <w:p w:rsidR="00065C0A" w:rsidRPr="0043172A" w:rsidRDefault="00150E26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3. «Роль сказки в жизни ребенка»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8C1DC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</w:t>
            </w:r>
          </w:p>
          <w:p w:rsidR="00065C0A" w:rsidRPr="0043172A" w:rsidRDefault="00150E26" w:rsidP="008C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</w:t>
            </w:r>
            <w:r w:rsidR="008C1DCA">
              <w:rPr>
                <w:rFonts w:ascii="Times New Roman" w:eastAsia="Trebuchet MS" w:hAnsi="Times New Roman" w:cs="Times New Roman"/>
                <w:sz w:val="24"/>
                <w:szCs w:val="24"/>
              </w:rPr>
              <w:t>питатели</w:t>
            </w:r>
          </w:p>
        </w:tc>
      </w:tr>
      <w:tr w:rsidR="00065C0A" w:rsidRPr="0043172A" w:rsidTr="00EA0B4F">
        <w:trPr>
          <w:trHeight w:val="207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C0D85" w:rsidRDefault="00DC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83709D" w:rsidRDefault="00150E26">
            <w:pPr>
              <w:spacing w:before="100" w:after="100" w:line="240" w:lineRule="auto"/>
              <w:rPr>
                <w:rFonts w:ascii="Times New Roman" w:eastAsia="Helvetic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43172A">
              <w:rPr>
                <w:rFonts w:ascii="Times New Roman" w:eastAsia="Helvetica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83709D"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Общее родительское собрание:</w:t>
            </w:r>
            <w:r w:rsidRPr="0083709D">
              <w:rPr>
                <w:rFonts w:ascii="Times New Roman" w:eastAsia="Helvetic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</w:p>
          <w:p w:rsidR="00065C0A" w:rsidRPr="0043172A" w:rsidRDefault="008C1DCA">
            <w:pPr>
              <w:spacing w:before="100" w:after="10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1.Отчет воспитателей по результатам учебного года.</w:t>
            </w:r>
            <w:r w:rsidR="00150E26" w:rsidRPr="0043172A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  </w:t>
            </w:r>
            <w:r w:rsidR="00150E26" w:rsidRPr="0043172A">
              <w:rPr>
                <w:rFonts w:ascii="Times New Roman" w:eastAsia="Arial" w:hAnsi="Times New Roman" w:cs="Times New Roman"/>
                <w:sz w:val="24"/>
                <w:szCs w:val="24"/>
              </w:rPr>
              <w:t>Поздравления детей и родителей за уча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стие в образовательном процессе</w:t>
            </w:r>
            <w:r w:rsidR="00150E26" w:rsidRPr="0043172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065C0A" w:rsidRPr="0043172A" w:rsidRDefault="00150E26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  <w:r w:rsidRPr="0043172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8C1DCA">
              <w:rPr>
                <w:rFonts w:ascii="Times New Roman" w:eastAsia="Arial" w:hAnsi="Times New Roman" w:cs="Times New Roman"/>
                <w:sz w:val="24"/>
                <w:szCs w:val="24"/>
              </w:rPr>
              <w:t>«Летний отдых с пользой»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8C1DC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ий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Default="008C1DC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  <w:p w:rsidR="008C1DCA" w:rsidRPr="0043172A" w:rsidRDefault="008C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65C0A" w:rsidRPr="0043172A" w:rsidTr="00EA0B4F">
        <w:trPr>
          <w:trHeight w:val="1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Проведение родительских собраний в группах</w:t>
            </w:r>
          </w:p>
        </w:tc>
      </w:tr>
      <w:tr w:rsidR="00065C0A" w:rsidRPr="0043172A" w:rsidTr="00EA0B4F">
        <w:trPr>
          <w:trHeight w:val="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="008C1DC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</w:t>
            </w:r>
            <w:r w:rsidR="008C1DCA">
              <w:rPr>
                <w:rFonts w:ascii="Times New Roman" w:eastAsia="Calibri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5C0A" w:rsidRPr="0043172A" w:rsidTr="00EA0B4F">
        <w:trPr>
          <w:trHeight w:val="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Младшая группа: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1.«Ирга в жизни детей раннего возраста»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2. «Роль семьи в воспитании ребенка»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3. «Проблемы раннего возраста»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 w:rsidP="008C1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</w:t>
            </w:r>
            <w:r w:rsidR="008C1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питатели 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065C0A" w:rsidRPr="0043172A" w:rsidTr="00EA0B4F">
        <w:trPr>
          <w:trHeight w:val="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</w:rPr>
              <w:t>Старшая группа: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1.Старший дошкольный возраст, его особенности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2.Укрепление и сохранение здоровья ребенка</w:t>
            </w:r>
          </w:p>
          <w:p w:rsidR="00065C0A" w:rsidRPr="0043172A" w:rsidRDefault="00150E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3.</w:t>
            </w:r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« Здоровый образ жизн</w:t>
            </w:r>
            <w:proofErr w:type="gramStart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3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залог здоровья»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Сентябрь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Январь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r w:rsidR="008C1DC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оспитатели </w:t>
            </w: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групп</w:t>
            </w:r>
          </w:p>
        </w:tc>
      </w:tr>
    </w:tbl>
    <w:p w:rsidR="00EA0B4F" w:rsidRDefault="00EA0B4F" w:rsidP="00EA0B4F">
      <w:pPr>
        <w:pStyle w:val="a8"/>
        <w:ind w:left="360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</w:pPr>
    </w:p>
    <w:p w:rsidR="00EA0B4F" w:rsidRPr="00EA0B4F" w:rsidRDefault="00EA0B4F" w:rsidP="00EA0B4F">
      <w:pPr>
        <w:pStyle w:val="a8"/>
        <w:ind w:left="360"/>
        <w:jc w:val="both"/>
        <w:rPr>
          <w:b/>
          <w:sz w:val="28"/>
          <w:szCs w:val="28"/>
        </w:rPr>
      </w:pPr>
      <w:r w:rsidRPr="00EA0B4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  План преемственности детского сада и школы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"/>
        <w:gridCol w:w="1915"/>
        <w:gridCol w:w="5638"/>
        <w:gridCol w:w="1629"/>
      </w:tblGrid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адаптации первоклассников;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Анализ успеваемости первоклассников за учебный год;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EA0B4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86"/>
              <w:gridCol w:w="1797"/>
              <w:gridCol w:w="1103"/>
              <w:gridCol w:w="1586"/>
            </w:tblGrid>
            <w:tr w:rsidR="00EA0B4F" w:rsidRPr="00EA0B4F" w:rsidTr="001413BB"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EA0B4F" w:rsidRPr="00EA0B4F" w:rsidRDefault="00EA0B4F" w:rsidP="001413B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/</w:t>
                  </w:r>
                  <w:proofErr w:type="spellStart"/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A0B4F" w:rsidRPr="00EA0B4F" w:rsidTr="001413BB">
              <w:tc>
                <w:tcPr>
                  <w:tcW w:w="0" w:type="auto"/>
                  <w:gridSpan w:val="4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Методическая работа</w:t>
                  </w:r>
                </w:p>
              </w:tc>
            </w:tr>
            <w:tr w:rsidR="00EA0B4F" w:rsidRPr="00EA0B4F" w:rsidTr="001413BB"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знаний;</w:t>
                  </w:r>
                </w:p>
                <w:p w:rsidR="00EA0B4F" w:rsidRPr="00EA0B4F" w:rsidRDefault="00EA0B4F" w:rsidP="001413B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Обсуждение плана совместной работы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завуч, муз. рук</w:t>
                  </w:r>
                  <w:proofErr w:type="gramStart"/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proofErr w:type="gramEnd"/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зав. по УВР</w:t>
                  </w:r>
                </w:p>
              </w:tc>
            </w:tr>
            <w:tr w:rsidR="00EA0B4F" w:rsidRPr="00EA0B4F" w:rsidTr="001413BB"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воспитателей подготовительной группы с программой обучения и воспитания начальной школы.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завуч</w:t>
                  </w:r>
                </w:p>
                <w:p w:rsidR="00EA0B4F" w:rsidRPr="00EA0B4F" w:rsidRDefault="00EA0B4F" w:rsidP="001413B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зам. зав. по УВР</w:t>
                  </w:r>
                </w:p>
              </w:tc>
            </w:tr>
            <w:tr w:rsidR="00EA0B4F" w:rsidRPr="00EA0B4F" w:rsidTr="001413BB"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информации в уголке для родителей будущего первоклассника;</w:t>
                  </w:r>
                </w:p>
                <w:p w:rsidR="00EA0B4F" w:rsidRPr="00EA0B4F" w:rsidRDefault="00EA0B4F" w:rsidP="001413B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Организация предметной среды для сюжетно-ролевой игры «Школа».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EA0B4F" w:rsidRPr="00EA0B4F" w:rsidRDefault="00EA0B4F" w:rsidP="001413B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bottom"/>
                  <w:hideMark/>
                </w:tcPr>
                <w:p w:rsidR="00EA0B4F" w:rsidRPr="00EA0B4F" w:rsidRDefault="00EA0B4F" w:rsidP="00141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B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зав по УВР</w:t>
                  </w:r>
                </w:p>
                <w:p w:rsidR="00EA0B4F" w:rsidRPr="00EA0B4F" w:rsidRDefault="00EA0B4F" w:rsidP="001413B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r w:rsidRPr="00EA0B4F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воспитатели</w:t>
                  </w:r>
                </w:p>
              </w:tc>
            </w:tr>
          </w:tbl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психолог, учителя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будущих первоклассников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УВР, 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учителями начальных классов в детском саду и воспитателями подготовительной группы в школе во второй половине года.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цель: знакомство с уровнем полученных знаний, умений, навыков и творческих способностей детей.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завуч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зам. зав. по УВР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учителя </w:t>
            </w:r>
            <w:proofErr w:type="spellStart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нач</w:t>
            </w:r>
            <w:proofErr w:type="spellEnd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. классов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воспитатели </w:t>
            </w:r>
            <w:proofErr w:type="spellStart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подг</w:t>
            </w:r>
            <w:proofErr w:type="spellEnd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. гр.,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совещания.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Вопросы для обсуждения: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— актуальные задачи по формированию интереса к процессу обучения и его мотивации.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завуч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зам. зав. по УВР</w:t>
            </w:r>
          </w:p>
          <w:p w:rsidR="00EA0B4F" w:rsidRPr="00714A4F" w:rsidRDefault="001413BB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восп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.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преемственности физического воспитания в ДОУ и школе.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1413BB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педагогов: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«Культурно-историческая парадигма в психологи»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педагогов: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«Системно — </w:t>
            </w:r>
            <w:proofErr w:type="spellStart"/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деятельностный</w:t>
            </w:r>
            <w:proofErr w:type="spellEnd"/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подход в условиях ФГОС </w:t>
            </w:r>
            <w:proofErr w:type="gramStart"/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ДО</w:t>
            </w:r>
            <w:proofErr w:type="gramEnd"/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педагогического совещания в школе по итогам работы за 2015 – 2016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УВР</w:t>
            </w:r>
          </w:p>
        </w:tc>
      </w:tr>
      <w:tr w:rsidR="00EA0B4F" w:rsidRPr="00714A4F" w:rsidTr="001413BB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«Ребенок на пороге школы. Что это значит?»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— Родительское собрание для будущих первоклассников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— Анкетирование родителей «Ваш ребёнок скоро станет школьником»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психолог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зам. зав. по УВР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итогам диагностики к школьному обучению в подготовительной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подг.гр</w:t>
            </w:r>
            <w:proofErr w:type="spellEnd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детей к школьному обучению.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1413BB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в подготовительных к школе группах с приглашением учителей начальных классов.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Родительские собрания «Задачи детского сада и семьи в подготовке детей к школе»; «Итоги усвоения программы детьми подготовительной к школе группы»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подг.гр</w:t>
            </w:r>
            <w:proofErr w:type="spellEnd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по вопросам подготовки детей к началу регулярного обучения в школе.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сопровождение семьи по вопросам подготовки детей к школе «Педагогическая гостиная»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воспитатели, физ.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</w:t>
            </w:r>
            <w:proofErr w:type="spellEnd"/>
            <w:proofErr w:type="gram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.,.</w:t>
            </w:r>
            <w:proofErr w:type="gramEnd"/>
          </w:p>
        </w:tc>
      </w:tr>
      <w:tr w:rsidR="00EA0B4F" w:rsidRPr="00714A4F" w:rsidTr="001413BB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школу на праздничную линейку.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зав. по УВР воспитатели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 группы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школу: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1. знакомство со спортивным залом;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2. знакомство с созданием школы;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3. знакомство с классами (кабинетами);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4. знакомство с библиотекой.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зав. по УВР воспитатели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 гр. 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утренников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УВР, завуч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 «Что должен уметь первоклассник»; «Поступление в школу важное событие в жизни детей»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подг.гр</w:t>
            </w:r>
            <w:proofErr w:type="spellEnd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Выставка-обмен рисунков детей подготовительной группы и учеников 1 класса «Дети и правила дорожного движения»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Выставка работ будущих первоклассников «Я рисую школу»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уч</w:t>
            </w:r>
            <w:proofErr w:type="spellEnd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. </w:t>
            </w:r>
            <w:proofErr w:type="spellStart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нач</w:t>
            </w:r>
            <w:proofErr w:type="gramStart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.к</w:t>
            </w:r>
            <w:proofErr w:type="gramEnd"/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лассов</w:t>
            </w:r>
            <w:proofErr w:type="spellEnd"/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первоклассников в празднике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«До свидания, детский сад»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учителя, воспитатели,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«Введение в школьную жизнь» (с детьми </w:t>
            </w:r>
            <w:proofErr w:type="spellStart"/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апрель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714A4F">
              <w:rPr>
                <w:rFonts w:ascii="Times New Roman" w:eastAsia="Times New Roman" w:hAnsi="Times New Roman" w:cs="Times New Roman"/>
                <w:sz w:val="28"/>
                <w:szCs w:val="28"/>
              </w:rPr>
              <w:t>. гр.</w:t>
            </w:r>
          </w:p>
          <w:p w:rsidR="00EA0B4F" w:rsidRPr="00714A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714A4F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психолог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«Развитие коммуникативных способностей» (по запросу, по результатам диагностики)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— апрель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1413BB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Восп-ли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0B4F" w:rsidRPr="00714A4F" w:rsidTr="001413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 обследование детей подготовительных групп: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-психологическая готовность к школе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-уровень мотивации к школьному обучению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-уровень </w:t>
            </w:r>
            <w:proofErr w:type="spellStart"/>
            <w:proofErr w:type="gramStart"/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психо-социальной</w:t>
            </w:r>
            <w:proofErr w:type="spellEnd"/>
            <w:proofErr w:type="gramEnd"/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зрелости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EA0B4F" w:rsidRDefault="00EA0B4F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B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апрель,</w:t>
            </w:r>
          </w:p>
          <w:p w:rsidR="00EA0B4F" w:rsidRPr="00EA0B4F" w:rsidRDefault="00EA0B4F" w:rsidP="00141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EA0B4F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EA0B4F" w:rsidRPr="00714A4F" w:rsidRDefault="001413BB" w:rsidP="001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Восп-ли</w:t>
            </w:r>
            <w:proofErr w:type="spellEnd"/>
          </w:p>
        </w:tc>
      </w:tr>
    </w:tbl>
    <w:p w:rsidR="00C161AD" w:rsidRPr="00666A11" w:rsidRDefault="00150E26" w:rsidP="00C161AD">
      <w:pPr>
        <w:ind w:left="360"/>
        <w:jc w:val="center"/>
        <w:rPr>
          <w:rStyle w:val="a6"/>
          <w:iCs/>
          <w:sz w:val="32"/>
          <w:szCs w:val="32"/>
        </w:rPr>
      </w:pPr>
      <w:r w:rsidRPr="0043172A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</w:p>
    <w:p w:rsidR="00DC0D85" w:rsidRDefault="00150E2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43172A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</w:p>
    <w:p w:rsidR="00065C0A" w:rsidRPr="0083709D" w:rsidRDefault="00150E26" w:rsidP="00DC0D85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Праздники и развлечения, проводимые в МКДОУ</w:t>
      </w:r>
    </w:p>
    <w:p w:rsidR="00065C0A" w:rsidRPr="0083709D" w:rsidRDefault="0083709D" w:rsidP="00DC0D85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4"/>
        </w:rPr>
        <w:t>на 2019-2020</w:t>
      </w:r>
      <w:r w:rsidR="00717DEA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r w:rsidR="00150E26"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учебный год.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8"/>
        <w:gridCol w:w="4851"/>
        <w:gridCol w:w="1684"/>
        <w:gridCol w:w="2390"/>
      </w:tblGrid>
      <w:tr w:rsidR="00065C0A" w:rsidRPr="0043172A" w:rsidTr="00DC0D85">
        <w:trPr>
          <w:trHeight w:val="40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Содержание работ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1 -сентябрь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7EA3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27-Сентябрь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49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Экскурсия: «Золотая осень»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49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рисунков: « Осень золотая»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DC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49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DC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DC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Женский праздник  8 марта</w:t>
            </w:r>
            <w:r w:rsidR="0049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(утренник)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49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Методист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DC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 рисунков «Весна красна»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DC0D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Эбелцан</w:t>
            </w:r>
            <w:proofErr w:type="spell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C0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  <w:r w:rsidR="0049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(утренник)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C0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49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Методист</w:t>
            </w: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65C0A" w:rsidRPr="0043172A" w:rsidTr="00DC0D85">
        <w:trPr>
          <w:trHeight w:val="4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C0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 июнь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065C0A" w:rsidRPr="0043172A" w:rsidRDefault="00065C0A">
      <w:pPr>
        <w:spacing w:after="96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65C0A" w:rsidRPr="00D93D23" w:rsidRDefault="00150E26" w:rsidP="00D93D23">
      <w:pPr>
        <w:spacing w:after="96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93D23">
        <w:rPr>
          <w:rFonts w:ascii="Times New Roman" w:eastAsia="Arial" w:hAnsi="Times New Roman" w:cs="Times New Roman"/>
          <w:b/>
          <w:sz w:val="28"/>
          <w:szCs w:val="28"/>
        </w:rPr>
        <w:t>Систем</w:t>
      </w:r>
      <w:r w:rsidR="00E61AAB" w:rsidRPr="00D93D23">
        <w:rPr>
          <w:rFonts w:ascii="Times New Roman" w:eastAsia="Arial" w:hAnsi="Times New Roman" w:cs="Times New Roman"/>
          <w:b/>
          <w:sz w:val="28"/>
          <w:szCs w:val="28"/>
        </w:rPr>
        <w:t>а оздоровительной</w:t>
      </w:r>
      <w:r w:rsidR="0083709D" w:rsidRPr="00D93D23">
        <w:rPr>
          <w:rFonts w:ascii="Times New Roman" w:eastAsia="Arial" w:hAnsi="Times New Roman" w:cs="Times New Roman"/>
          <w:b/>
          <w:sz w:val="28"/>
          <w:szCs w:val="28"/>
        </w:rPr>
        <w:t xml:space="preserve"> работы на 2019-2020</w:t>
      </w:r>
      <w:r w:rsidRPr="00D93D23">
        <w:rPr>
          <w:rFonts w:ascii="Times New Roman" w:eastAsia="Arial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/>
      </w:tblPr>
      <w:tblGrid>
        <w:gridCol w:w="516"/>
        <w:gridCol w:w="4153"/>
        <w:gridCol w:w="1260"/>
        <w:gridCol w:w="1781"/>
        <w:gridCol w:w="1751"/>
      </w:tblGrid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п\</w:t>
            </w:r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Мероприятия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 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-          в группе;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-          на улице.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2 р. в неделю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1 р. в неделю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  физкультурный досуг;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1 р. в квартал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Воспитатели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Физкультурные праздники (зимой, летом)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«День здоровья»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1 р. в год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Воспитатели</w:t>
            </w:r>
          </w:p>
          <w:p w:rsidR="00065C0A" w:rsidRPr="0043172A" w:rsidRDefault="00065C0A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       Закаливание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497EA3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 течение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Воспитатели,</w:t>
            </w:r>
          </w:p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Млад</w:t>
            </w:r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.</w:t>
            </w:r>
            <w:proofErr w:type="gramEnd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proofErr w:type="gramEnd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ос-ли</w:t>
            </w:r>
            <w:proofErr w:type="spellEnd"/>
          </w:p>
        </w:tc>
      </w:tr>
      <w:tr w:rsidR="00065C0A" w:rsidRPr="0043172A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D93D23" w:rsidRDefault="00150E26">
            <w:pPr>
              <w:spacing w:after="96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65C0A" w:rsidRPr="00D93D23" w:rsidRDefault="00065C0A">
      <w:pPr>
        <w:spacing w:after="96" w:line="312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065C0A" w:rsidRPr="00D93D23" w:rsidRDefault="003477C6" w:rsidP="00D93D23">
      <w:pPr>
        <w:spacing w:after="96" w:line="312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 w:rsidRPr="00D93D23">
        <w:rPr>
          <w:rFonts w:ascii="Times New Roman" w:eastAsia="Arial" w:hAnsi="Times New Roman" w:cs="Times New Roman"/>
          <w:b/>
          <w:sz w:val="28"/>
          <w:szCs w:val="28"/>
        </w:rPr>
        <w:t>Здоровье</w:t>
      </w:r>
      <w:r w:rsidR="00D93D23" w:rsidRPr="00D93D23">
        <w:rPr>
          <w:rFonts w:ascii="Times New Roman" w:eastAsia="Arial" w:hAnsi="Times New Roman" w:cs="Times New Roman"/>
          <w:b/>
          <w:sz w:val="28"/>
          <w:szCs w:val="28"/>
        </w:rPr>
        <w:t>сберегающие</w:t>
      </w:r>
      <w:proofErr w:type="spellEnd"/>
      <w:r w:rsidR="00D93D23" w:rsidRPr="00D93D2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150E26" w:rsidRPr="00D93D23">
        <w:rPr>
          <w:rFonts w:ascii="Times New Roman" w:eastAsia="Arial" w:hAnsi="Times New Roman" w:cs="Times New Roman"/>
          <w:b/>
          <w:sz w:val="28"/>
          <w:szCs w:val="28"/>
        </w:rPr>
        <w:t>технологии</w:t>
      </w: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/>
      </w:tblPr>
      <w:tblGrid>
        <w:gridCol w:w="2043"/>
        <w:gridCol w:w="3091"/>
        <w:gridCol w:w="2516"/>
        <w:gridCol w:w="1811"/>
      </w:tblGrid>
      <w:tr w:rsidR="00065C0A" w:rsidRPr="0043172A" w:rsidTr="00D93D23">
        <w:trPr>
          <w:trHeight w:val="63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Формы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Время проведения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режиме дня, возраст детей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Особенности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методики проведения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5C0A" w:rsidRPr="0043172A" w:rsidTr="00D93D23">
        <w:trPr>
          <w:trHeight w:val="324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</w:p>
        </w:tc>
      </w:tr>
      <w:tr w:rsidR="00065C0A" w:rsidRPr="0043172A" w:rsidTr="00D93D23">
        <w:trPr>
          <w:trHeight w:val="1087"/>
        </w:trPr>
        <w:tc>
          <w:tcPr>
            <w:tcW w:w="9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D93D23" w:rsidRDefault="00D93D23" w:rsidP="00D93D23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b/>
                <w:i/>
                <w:sz w:val="28"/>
                <w:szCs w:val="24"/>
                <w:u w:val="single"/>
              </w:rPr>
            </w:pPr>
          </w:p>
          <w:p w:rsidR="00065C0A" w:rsidRPr="00D93D23" w:rsidRDefault="00150E26" w:rsidP="00D93D23">
            <w:pPr>
              <w:spacing w:after="96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i/>
                <w:sz w:val="28"/>
                <w:szCs w:val="24"/>
                <w:u w:val="single"/>
              </w:rPr>
              <w:t>Технологии сохранения и стимулирования здоровья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Игровой час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gramStart"/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(бодрящая</w:t>
            </w:r>
            <w:proofErr w:type="gramEnd"/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гимнастика)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После сна в группе каждый день.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Комплекс, состоящий из подвижных игр, игровых упражнений, основных движений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Подвижные и спортивные игры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Как часть физкультурного занятия, на прогулке, в группе со средней степенью подвижности, ежедневно. Все возрастные группы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Игры подбираются в соответствии с программой по возрасту детей. Используются только элементы спортивных игр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Гимнастика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для глаз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 по 3—5 мин в любое свободное время, в зависимости от интенсивности нагрузки, начиная с младших групп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Рекомендуется использование наглядного материала, показ педагога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 разных формах физкультурно-оздоровительной работы, начиная с младшего возраста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Проветривание помещения и обязательная гигиена полости носа перед проведением процедур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5C0A" w:rsidRPr="0043172A" w:rsidTr="00D93D23">
        <w:trPr>
          <w:trHeight w:val="1234"/>
        </w:trPr>
        <w:tc>
          <w:tcPr>
            <w:tcW w:w="9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D93D23" w:rsidRDefault="00D93D23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b/>
                <w:i/>
                <w:sz w:val="28"/>
                <w:szCs w:val="24"/>
                <w:u w:val="single"/>
              </w:rPr>
            </w:pPr>
          </w:p>
          <w:p w:rsidR="00065C0A" w:rsidRPr="00D93D23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3D23">
              <w:rPr>
                <w:rFonts w:ascii="Times New Roman" w:eastAsia="Trebuchet MS" w:hAnsi="Times New Roman" w:cs="Times New Roman"/>
                <w:b/>
                <w:i/>
                <w:sz w:val="28"/>
                <w:szCs w:val="24"/>
                <w:u w:val="single"/>
              </w:rPr>
              <w:t>Технологии обучения здоровому образу жизни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Три раза в неделю  в группе, на улице, начиная с раннего дошкольного возраста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Занятия проводятся в соответствии с программой, по которой работает детский сад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497EA3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 В</w:t>
            </w:r>
            <w:r w:rsidR="00150E26"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Утренняя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 в группе. Все возрастные группы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Комплексы подбираются в соответствии с возрастными особенностями детей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497EA3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Воспитатели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Занятия по здоровому образу жизни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Один раз в неделю в режимных процессах, как часть и целое занятие по познанию, начиная со второй младшей группы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Технологии Л.Ф. Тихомировой «Уроки здоровья»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Физкультурные досуги,</w:t>
            </w: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Один раз в квартал  в группе, на прогулке, начиная с младшего дошкольного возраста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Эффективная форма активного отдыха. Развивает физические качества, формирует социально-эмоциональное развитие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497EA3" w:rsidRDefault="00150E26" w:rsidP="00497EA3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</w:t>
            </w:r>
          </w:p>
          <w:p w:rsidR="00497EA3" w:rsidRDefault="00497EA3" w:rsidP="00497EA3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 w:rsidP="00497EA3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65C0A" w:rsidRPr="0043172A" w:rsidTr="00D93D23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Ежедневно, начиная со старшего дошкольного  возраста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Эффективная форма активного отдыха. Обучение правильной технике бега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497EA3" w:rsidRDefault="00497EA3">
            <w:pPr>
              <w:spacing w:after="96" w:line="312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96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Trebuchet MS" w:hAnsi="Times New Roman" w:cs="Times New Roman"/>
                <w:sz w:val="24"/>
                <w:szCs w:val="24"/>
              </w:rPr>
              <w:t> воспитатели</w:t>
            </w:r>
          </w:p>
        </w:tc>
      </w:tr>
    </w:tbl>
    <w:p w:rsidR="001D7A77" w:rsidRDefault="001D7A77" w:rsidP="00D2224B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D2224B" w:rsidRPr="00D93D23" w:rsidRDefault="00D2224B" w:rsidP="00D2224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3D23">
        <w:rPr>
          <w:rFonts w:ascii="Times New Roman" w:eastAsia="Calibri" w:hAnsi="Times New Roman" w:cs="Times New Roman"/>
          <w:b/>
          <w:sz w:val="32"/>
          <w:szCs w:val="32"/>
        </w:rPr>
        <w:t>План</w:t>
      </w:r>
    </w:p>
    <w:p w:rsidR="00065C0A" w:rsidRPr="00D93D23" w:rsidRDefault="00150E26" w:rsidP="00D2224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3D23">
        <w:rPr>
          <w:rFonts w:ascii="Times New Roman" w:eastAsia="Calibri" w:hAnsi="Times New Roman" w:cs="Times New Roman"/>
          <w:b/>
          <w:sz w:val="32"/>
          <w:szCs w:val="32"/>
        </w:rPr>
        <w:t>МКДОУ</w:t>
      </w:r>
      <w:r w:rsidR="002A420E" w:rsidRPr="00D93D2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C0D85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2A420E" w:rsidRPr="00D93D23">
        <w:rPr>
          <w:rFonts w:ascii="Times New Roman" w:eastAsia="Calibri" w:hAnsi="Times New Roman" w:cs="Times New Roman"/>
          <w:b/>
          <w:sz w:val="32"/>
          <w:szCs w:val="32"/>
        </w:rPr>
        <w:t xml:space="preserve">Дагнинский детский </w:t>
      </w:r>
      <w:r w:rsidRPr="00D93D23">
        <w:rPr>
          <w:rFonts w:ascii="Times New Roman" w:eastAsia="Calibri" w:hAnsi="Times New Roman" w:cs="Times New Roman"/>
          <w:b/>
          <w:sz w:val="32"/>
          <w:szCs w:val="32"/>
        </w:rPr>
        <w:t>сад «ЗАРЯ»</w:t>
      </w:r>
    </w:p>
    <w:p w:rsidR="00065C0A" w:rsidRPr="00D93D23" w:rsidRDefault="00150E26" w:rsidP="00D93D2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3D23">
        <w:rPr>
          <w:rFonts w:ascii="Times New Roman" w:eastAsia="Calibri" w:hAnsi="Times New Roman" w:cs="Times New Roman"/>
          <w:b/>
          <w:sz w:val="32"/>
          <w:szCs w:val="32"/>
        </w:rPr>
        <w:t>на летний период</w:t>
      </w:r>
    </w:p>
    <w:p w:rsidR="00D93D23" w:rsidRPr="00D93D23" w:rsidRDefault="00D93D23" w:rsidP="00D93D23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62"/>
        <w:gridCol w:w="2488"/>
        <w:gridCol w:w="3232"/>
        <w:gridCol w:w="3091"/>
      </w:tblGrid>
      <w:tr w:rsidR="00065C0A" w:rsidRPr="0043172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Дни недели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Старшая группа</w:t>
            </w:r>
          </w:p>
        </w:tc>
      </w:tr>
      <w:tr w:rsidR="00065C0A" w:rsidRPr="0043172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музыкальное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065C0A" w:rsidRPr="0043172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065C0A" w:rsidRPr="0043172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Музыкальное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Музыкальное</w:t>
            </w:r>
          </w:p>
        </w:tc>
      </w:tr>
      <w:tr w:rsidR="00065C0A" w:rsidRPr="0043172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физкультурное</w:t>
            </w:r>
          </w:p>
        </w:tc>
      </w:tr>
      <w:tr w:rsidR="00065C0A" w:rsidRPr="0043172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D93D23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3D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Пятница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ИЗО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ИЗО</w:t>
            </w:r>
          </w:p>
        </w:tc>
      </w:tr>
    </w:tbl>
    <w:p w:rsidR="00065C0A" w:rsidRPr="0043172A" w:rsidRDefault="00065C0A" w:rsidP="00D93D23">
      <w:pPr>
        <w:spacing w:after="96" w:line="312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65C0A" w:rsidRPr="0083709D" w:rsidRDefault="00150E26" w:rsidP="00D93D23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Примерный режим дня (9ч)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02"/>
        <w:gridCol w:w="4171"/>
      </w:tblGrid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 4 до 6 лет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 осмотр, игры, общение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ежедневная утренняя гимнастика, дежурство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07.30-8.25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08.25-8.55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детей, свободное общение детей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08.55-9.10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деятельность, занятие со специалистами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09.10-10.00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(игры, наблюдения, труд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10.00- 12.10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12.10 - 12.30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12.30- 13.00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13.00- 15.00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15.00- 15.20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полднику, полдник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15.20- 15.40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 организованная детская деятельность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15.40- 16.00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16.00- 16.30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Уход  детей домой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</w:tr>
    </w:tbl>
    <w:p w:rsidR="00065C0A" w:rsidRPr="0043172A" w:rsidRDefault="00065C0A">
      <w:pPr>
        <w:spacing w:after="96" w:line="312" w:lineRule="auto"/>
        <w:rPr>
          <w:rFonts w:ascii="Times New Roman" w:eastAsia="Arial" w:hAnsi="Times New Roman" w:cs="Times New Roman"/>
          <w:sz w:val="24"/>
          <w:szCs w:val="24"/>
        </w:rPr>
      </w:pPr>
    </w:p>
    <w:p w:rsidR="00065C0A" w:rsidRPr="0083709D" w:rsidRDefault="00150E26" w:rsidP="00D93D23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Примерный режим дня (9ч)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02"/>
        <w:gridCol w:w="4171"/>
      </w:tblGrid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49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r w:rsidR="00150E26"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группа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От 3 до 4 лет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 осмотр, игры, общение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ежедневная утренняя гимнастика, дежурство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07.30-8.20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08.20-8.55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детей, свободное общение детей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08.55-9.20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деятельность, занятие со специалистами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09.20-10.20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(игры, наблюдения, труд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10.20 - 12.05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12.05 - 12.20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12.20- 12.50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12.50- 15.00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15.00- 15.25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полднику, полдник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15.25- 15.50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 организованная детская деятельность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15.50- 16.05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16.05- 16.30</w:t>
            </w:r>
          </w:p>
        </w:tc>
      </w:tr>
      <w:tr w:rsidR="00065C0A" w:rsidRPr="0043172A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Уход  детей домой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</w:tr>
    </w:tbl>
    <w:p w:rsidR="00065C0A" w:rsidRPr="0043172A" w:rsidRDefault="00065C0A">
      <w:pPr>
        <w:spacing w:after="96" w:line="312" w:lineRule="auto"/>
        <w:rPr>
          <w:rFonts w:ascii="Times New Roman" w:eastAsia="Arial" w:hAnsi="Times New Roman" w:cs="Times New Roman"/>
          <w:sz w:val="24"/>
          <w:szCs w:val="24"/>
        </w:rPr>
      </w:pPr>
    </w:p>
    <w:p w:rsidR="00065C0A" w:rsidRPr="0083709D" w:rsidRDefault="00150E26" w:rsidP="00D93D23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План досугов инструктора по физической культуре</w:t>
      </w:r>
    </w:p>
    <w:p w:rsidR="00065C0A" w:rsidRPr="0083709D" w:rsidRDefault="002A420E" w:rsidP="00D93D23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На 2019-2020</w:t>
      </w:r>
      <w:r w:rsidR="00E61AAB"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150E26"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уч</w:t>
      </w:r>
      <w:proofErr w:type="gramStart"/>
      <w:r w:rsidR="00150E26"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.г</w:t>
      </w:r>
      <w:proofErr w:type="gramEnd"/>
      <w:r w:rsidR="00150E26"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од</w:t>
      </w:r>
      <w:proofErr w:type="spellEnd"/>
      <w:r w:rsidR="00150E26"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МКДОУ детский сад «ЗАРЯ»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62"/>
        <w:gridCol w:w="7811"/>
      </w:tblGrid>
      <w:tr w:rsidR="00065C0A" w:rsidRPr="0043172A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мероприятия</w:t>
            </w:r>
          </w:p>
        </w:tc>
      </w:tr>
      <w:tr w:rsidR="00065C0A" w:rsidRPr="0043172A">
        <w:trPr>
          <w:trHeight w:val="88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Сентябрь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Октябрь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Апрель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младшая группа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  <w:proofErr w:type="gramStart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:«</w:t>
            </w:r>
            <w:proofErr w:type="gramEnd"/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На лесной поляне»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«В гости к мишке»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«В гости к солнышку»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«Зимнее приключение»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«Путешествие весенний лес»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Старшая группа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«Ура мы снова вместе»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осенний лес»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зиме»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старты"</w:t>
            </w:r>
          </w:p>
        </w:tc>
      </w:tr>
    </w:tbl>
    <w:p w:rsidR="006A0E3E" w:rsidRDefault="006A0E3E">
      <w:pPr>
        <w:spacing w:before="100" w:after="10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shd w:val="clear" w:color="auto" w:fill="F7FBF4"/>
        </w:rPr>
      </w:pPr>
    </w:p>
    <w:p w:rsidR="006A0E3E" w:rsidRPr="0043172A" w:rsidRDefault="006A0E3E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065C0A" w:rsidRPr="0043172A" w:rsidRDefault="00065C0A" w:rsidP="006A0E3E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65C0A" w:rsidRPr="0083709D" w:rsidRDefault="00150E26" w:rsidP="006A0E3E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Возрастные образовательные нагрузки.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54"/>
        <w:gridCol w:w="1513"/>
        <w:gridCol w:w="1737"/>
        <w:gridCol w:w="1693"/>
        <w:gridCol w:w="2376"/>
      </w:tblGrid>
      <w:tr w:rsidR="00065C0A" w:rsidRPr="0043172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1мл</w:t>
            </w:r>
            <w:proofErr w:type="gram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2мл</w:t>
            </w:r>
            <w:proofErr w:type="gram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Старшая группа</w:t>
            </w:r>
          </w:p>
        </w:tc>
      </w:tr>
      <w:tr w:rsidR="00065C0A" w:rsidRPr="0043172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Длительность условного учебного часа (в минутах)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мин.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 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 мин.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 мин.</w:t>
            </w:r>
          </w:p>
        </w:tc>
      </w:tr>
      <w:tr w:rsidR="00065C0A" w:rsidRPr="0043172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условных учебных часов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10(НОД)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(НОД)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10(НОД)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12+1ре</w:t>
            </w:r>
            <w:proofErr w:type="gram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г(</w:t>
            </w:r>
            <w:proofErr w:type="gram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НОД)</w:t>
            </w:r>
          </w:p>
        </w:tc>
      </w:tr>
      <w:tr w:rsidR="00065C0A" w:rsidRPr="0043172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2часа 30мин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часа 20мин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4часа20мин+25 мин =45мин (4 часа 45 мин)</w:t>
            </w:r>
          </w:p>
        </w:tc>
      </w:tr>
    </w:tbl>
    <w:p w:rsidR="00065C0A" w:rsidRPr="0043172A" w:rsidRDefault="00065C0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065C0A" w:rsidRPr="0083709D" w:rsidRDefault="00150E26" w:rsidP="006A0E3E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6A0E3E">
        <w:rPr>
          <w:rFonts w:ascii="Times New Roman" w:eastAsia="Calibri" w:hAnsi="Times New Roman" w:cs="Times New Roman"/>
          <w:b/>
          <w:i/>
          <w:sz w:val="32"/>
          <w:szCs w:val="32"/>
        </w:rPr>
        <w:t>Программно-методическое обеспечение</w:t>
      </w:r>
      <w:r w:rsidRPr="0083709D">
        <w:rPr>
          <w:rFonts w:ascii="Times New Roman" w:eastAsia="Calibri" w:hAnsi="Times New Roman" w:cs="Times New Roman"/>
          <w:b/>
          <w:i/>
          <w:sz w:val="28"/>
          <w:szCs w:val="24"/>
        </w:rPr>
        <w:t>.</w:t>
      </w:r>
    </w:p>
    <w:tbl>
      <w:tblPr>
        <w:tblW w:w="9474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249"/>
        <w:gridCol w:w="470"/>
        <w:gridCol w:w="83"/>
        <w:gridCol w:w="5283"/>
        <w:gridCol w:w="32"/>
        <w:gridCol w:w="2981"/>
        <w:gridCol w:w="376"/>
      </w:tblGrid>
      <w:tr w:rsidR="00065C0A" w:rsidRPr="0043172A" w:rsidTr="006A0E3E">
        <w:trPr>
          <w:trHeight w:val="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Автор издания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412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150E26" w:rsidP="006A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Комплексные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Общеобразовательная программа дошкольного образования «От рождения до школы»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:в</w:t>
            </w:r>
            <w:proofErr w:type="gram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сестороннее</w:t>
            </w:r>
            <w:proofErr w:type="spell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психических и физических качеств детей в соответствии с их возрастными и индивидуальными особенностями.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Н.Е.Вераксы</w:t>
            </w:r>
            <w:proofErr w:type="spellEnd"/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М.А.Васильева</w:t>
            </w:r>
          </w:p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Т.С.Комарова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453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150E26" w:rsidP="006A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Парциальные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492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Программа по экологическому развитию детей «</w:t>
            </w: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Юний</w:t>
            </w:r>
            <w:proofErr w:type="spell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Эколог»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С.Н.Николаева</w:t>
            </w:r>
          </w:p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276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Основы безопасности детей дошкольного возраста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О.Л.Князева</w:t>
            </w:r>
            <w:proofErr w:type="gram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,Р</w:t>
            </w:r>
            <w:proofErr w:type="gram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.Г.Стеркина</w:t>
            </w:r>
            <w:proofErr w:type="spellEnd"/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564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Заятия</w:t>
            </w:r>
            <w:proofErr w:type="spellEnd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изобразительной деятельности в детском саду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Т.С.Комарова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402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150E26" w:rsidP="006A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Региональные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492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6A0E3E" w:rsidRDefault="006A0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Программа «Дети гор»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ДНИП </w:t>
            </w: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им.А.А.</w:t>
            </w:r>
            <w:proofErr w:type="gram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Тахо-годи</w:t>
            </w:r>
            <w:proofErr w:type="spellEnd"/>
            <w:proofErr w:type="gram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357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Дагестанский фольклор детям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Р.Х.Гасанова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C0A" w:rsidRPr="0043172A" w:rsidTr="006A0E3E">
        <w:trPr>
          <w:trHeight w:val="564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Система занятий по ознакомлению детей с декоративно-прикладным искусством Дагестана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150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7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М.М.Байрамбекова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C0A" w:rsidRPr="0043172A" w:rsidRDefault="00065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5C0A" w:rsidRPr="0043172A" w:rsidRDefault="00065C0A" w:rsidP="00E61AAB">
      <w:pPr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065C0A" w:rsidRPr="0043172A" w:rsidSect="002F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45C9"/>
    <w:multiLevelType w:val="multilevel"/>
    <w:tmpl w:val="E2EE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62B2F"/>
    <w:multiLevelType w:val="multilevel"/>
    <w:tmpl w:val="E5A44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42DDB"/>
    <w:multiLevelType w:val="hybridMultilevel"/>
    <w:tmpl w:val="7494B1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3F04141"/>
    <w:multiLevelType w:val="multilevel"/>
    <w:tmpl w:val="20967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261C2E"/>
    <w:multiLevelType w:val="multilevel"/>
    <w:tmpl w:val="D62E4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>
    <w:useFELayout/>
  </w:compat>
  <w:rsids>
    <w:rsidRoot w:val="00065C0A"/>
    <w:rsid w:val="00025735"/>
    <w:rsid w:val="00064EBB"/>
    <w:rsid w:val="00065C0A"/>
    <w:rsid w:val="00080557"/>
    <w:rsid w:val="00082673"/>
    <w:rsid w:val="00090EA4"/>
    <w:rsid w:val="000B14C1"/>
    <w:rsid w:val="000D1468"/>
    <w:rsid w:val="000F5EC7"/>
    <w:rsid w:val="000F7127"/>
    <w:rsid w:val="00115976"/>
    <w:rsid w:val="001413BB"/>
    <w:rsid w:val="00150E26"/>
    <w:rsid w:val="00152D4B"/>
    <w:rsid w:val="001D7A77"/>
    <w:rsid w:val="002A420E"/>
    <w:rsid w:val="002C38AA"/>
    <w:rsid w:val="002F51CB"/>
    <w:rsid w:val="00313E60"/>
    <w:rsid w:val="0033116C"/>
    <w:rsid w:val="0033383B"/>
    <w:rsid w:val="003477C6"/>
    <w:rsid w:val="00355F88"/>
    <w:rsid w:val="003A1772"/>
    <w:rsid w:val="003C2228"/>
    <w:rsid w:val="003C2E91"/>
    <w:rsid w:val="003E2B61"/>
    <w:rsid w:val="003F74C2"/>
    <w:rsid w:val="0043172A"/>
    <w:rsid w:val="00497EA3"/>
    <w:rsid w:val="004D0480"/>
    <w:rsid w:val="004F08DA"/>
    <w:rsid w:val="00547E57"/>
    <w:rsid w:val="00577EE5"/>
    <w:rsid w:val="005B1459"/>
    <w:rsid w:val="006114F5"/>
    <w:rsid w:val="0064755E"/>
    <w:rsid w:val="006936D4"/>
    <w:rsid w:val="006A0E3E"/>
    <w:rsid w:val="006F062D"/>
    <w:rsid w:val="00707910"/>
    <w:rsid w:val="00717DEA"/>
    <w:rsid w:val="007321F0"/>
    <w:rsid w:val="007B7854"/>
    <w:rsid w:val="007F2627"/>
    <w:rsid w:val="00824CEB"/>
    <w:rsid w:val="0083709D"/>
    <w:rsid w:val="008A60CA"/>
    <w:rsid w:val="008C1DCA"/>
    <w:rsid w:val="008C6B23"/>
    <w:rsid w:val="009C34B1"/>
    <w:rsid w:val="00A06BCE"/>
    <w:rsid w:val="00A3476E"/>
    <w:rsid w:val="00A81024"/>
    <w:rsid w:val="00A93D3C"/>
    <w:rsid w:val="00AC6E1E"/>
    <w:rsid w:val="00AD490E"/>
    <w:rsid w:val="00AE0BAF"/>
    <w:rsid w:val="00AF616F"/>
    <w:rsid w:val="00B24D6A"/>
    <w:rsid w:val="00B2566C"/>
    <w:rsid w:val="00B36FB2"/>
    <w:rsid w:val="00B37DB0"/>
    <w:rsid w:val="00BE3CA4"/>
    <w:rsid w:val="00BF6D10"/>
    <w:rsid w:val="00C161AD"/>
    <w:rsid w:val="00C8021C"/>
    <w:rsid w:val="00CE663F"/>
    <w:rsid w:val="00CF2FDC"/>
    <w:rsid w:val="00D2224B"/>
    <w:rsid w:val="00D41ABE"/>
    <w:rsid w:val="00D5733E"/>
    <w:rsid w:val="00D615EC"/>
    <w:rsid w:val="00D93D23"/>
    <w:rsid w:val="00DA38D7"/>
    <w:rsid w:val="00DA3A7F"/>
    <w:rsid w:val="00DB64EB"/>
    <w:rsid w:val="00DC0D85"/>
    <w:rsid w:val="00DD3AB5"/>
    <w:rsid w:val="00E60BAE"/>
    <w:rsid w:val="00E61AAB"/>
    <w:rsid w:val="00EA0B4F"/>
    <w:rsid w:val="00FC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3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36D4"/>
    <w:pPr>
      <w:spacing w:after="0" w:line="240" w:lineRule="auto"/>
    </w:pPr>
    <w:rPr>
      <w:rFonts w:eastAsiaTheme="minorHAnsi"/>
      <w:lang w:eastAsia="en-US"/>
    </w:rPr>
  </w:style>
  <w:style w:type="character" w:styleId="a6">
    <w:name w:val="Strong"/>
    <w:basedOn w:val="a0"/>
    <w:qFormat/>
    <w:rsid w:val="00C161AD"/>
    <w:rPr>
      <w:b/>
      <w:bCs/>
    </w:rPr>
  </w:style>
  <w:style w:type="character" w:styleId="a7">
    <w:name w:val="Emphasis"/>
    <w:qFormat/>
    <w:rsid w:val="00C161AD"/>
    <w:rPr>
      <w:i/>
      <w:iCs/>
    </w:rPr>
  </w:style>
  <w:style w:type="paragraph" w:styleId="a8">
    <w:name w:val="List Paragraph"/>
    <w:basedOn w:val="a"/>
    <w:uiPriority w:val="34"/>
    <w:qFormat/>
    <w:rsid w:val="00EA0B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3FDC0-EE84-4763-B8DE-DD404162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несредин</cp:lastModifiedBy>
  <cp:revision>8</cp:revision>
  <cp:lastPrinted>2019-09-15T17:48:00Z</cp:lastPrinted>
  <dcterms:created xsi:type="dcterms:W3CDTF">2019-09-26T10:47:00Z</dcterms:created>
  <dcterms:modified xsi:type="dcterms:W3CDTF">2019-09-26T19:22:00Z</dcterms:modified>
</cp:coreProperties>
</file>