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79" w:rsidRPr="00803779" w:rsidRDefault="002317FD" w:rsidP="0080377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rFonts w:ascii="Tahoma" w:hAnsi="Tahoma" w:cs="Tahoma"/>
          <w:color w:val="000000"/>
          <w:sz w:val="28"/>
          <w:szCs w:val="28"/>
        </w:rPr>
      </w:pPr>
      <w:r>
        <w:rPr>
          <w:rStyle w:val="a4"/>
          <w:rFonts w:ascii="Tahoma" w:hAnsi="Tahoma" w:cs="Tahoma"/>
          <w:color w:val="000000"/>
          <w:sz w:val="28"/>
          <w:szCs w:val="28"/>
        </w:rPr>
        <w:t xml:space="preserve"> </w:t>
      </w:r>
      <w:r w:rsidR="00803779" w:rsidRPr="00803779">
        <w:rPr>
          <w:rStyle w:val="a4"/>
          <w:rFonts w:ascii="Tahoma" w:hAnsi="Tahoma" w:cs="Tahoma"/>
          <w:color w:val="000000"/>
          <w:sz w:val="28"/>
          <w:szCs w:val="28"/>
        </w:rPr>
        <w:t>Аннотация</w:t>
      </w:r>
    </w:p>
    <w:p w:rsidR="00803779" w:rsidRP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Tahoma" w:hAnsi="Tahoma" w:cs="Tahoma"/>
          <w:color w:val="555555"/>
          <w:sz w:val="21"/>
          <w:szCs w:val="21"/>
        </w:rPr>
      </w:pPr>
      <w:r w:rsidRPr="00803779">
        <w:rPr>
          <w:rStyle w:val="a4"/>
          <w:rFonts w:ascii="Tahoma" w:hAnsi="Tahoma" w:cs="Tahoma"/>
          <w:b w:val="0"/>
          <w:color w:val="000000"/>
          <w:sz w:val="28"/>
          <w:szCs w:val="28"/>
        </w:rPr>
        <w:t xml:space="preserve"> к рабочей программе</w:t>
      </w:r>
      <w:r w:rsidRPr="00803779">
        <w:rPr>
          <w:rStyle w:val="a4"/>
          <w:rFonts w:ascii="Tahoma" w:hAnsi="Tahoma" w:cs="Tahoma"/>
          <w:color w:val="000000"/>
          <w:sz w:val="28"/>
          <w:szCs w:val="28"/>
        </w:rPr>
        <w:t xml:space="preserve"> </w:t>
      </w:r>
      <w:r w:rsidRPr="00803779">
        <w:rPr>
          <w:rFonts w:ascii="Tahoma" w:hAnsi="Tahoma" w:cs="Tahoma"/>
          <w:color w:val="000000"/>
          <w:sz w:val="28"/>
          <w:szCs w:val="28"/>
        </w:rPr>
        <w:t>Региональной образовательной программой дошкольного образования Республики Дагестан под ред. Г.И.Магомедова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 w:rsidRPr="00803779">
        <w:rPr>
          <w:rStyle w:val="a4"/>
          <w:rFonts w:ascii="Tahoma" w:hAnsi="Tahoma" w:cs="Tahoma"/>
          <w:b w:val="0"/>
          <w:color w:val="000000"/>
          <w:sz w:val="28"/>
          <w:szCs w:val="28"/>
        </w:rPr>
        <w:t>старшей группы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 w:rsidR="002317FD">
        <w:rPr>
          <w:rStyle w:val="a4"/>
          <w:rFonts w:ascii="Tahoma" w:hAnsi="Tahoma" w:cs="Tahoma"/>
          <w:b w:val="0"/>
          <w:color w:val="000000"/>
          <w:sz w:val="28"/>
          <w:szCs w:val="28"/>
        </w:rPr>
        <w:t>МКДОУ «</w:t>
      </w:r>
      <w:proofErr w:type="spellStart"/>
      <w:r w:rsidR="002317FD">
        <w:rPr>
          <w:rStyle w:val="a4"/>
          <w:rFonts w:ascii="Tahoma" w:hAnsi="Tahoma" w:cs="Tahoma"/>
          <w:b w:val="0"/>
          <w:color w:val="000000"/>
          <w:sz w:val="28"/>
          <w:szCs w:val="28"/>
        </w:rPr>
        <w:t>Дагнинский</w:t>
      </w:r>
      <w:proofErr w:type="spellEnd"/>
      <w:r w:rsidR="002317FD">
        <w:rPr>
          <w:rStyle w:val="a4"/>
          <w:rFonts w:ascii="Tahoma" w:hAnsi="Tahoma" w:cs="Tahoma"/>
          <w:b w:val="0"/>
          <w:color w:val="000000"/>
          <w:sz w:val="28"/>
          <w:szCs w:val="28"/>
        </w:rPr>
        <w:t xml:space="preserve"> детсад «Заря</w:t>
      </w:r>
      <w:r w:rsidRPr="00803779">
        <w:rPr>
          <w:rStyle w:val="a4"/>
          <w:rFonts w:ascii="Tahoma" w:hAnsi="Tahoma" w:cs="Tahoma"/>
          <w:b w:val="0"/>
          <w:color w:val="000000"/>
          <w:sz w:val="28"/>
          <w:szCs w:val="28"/>
        </w:rPr>
        <w:t>»</w:t>
      </w:r>
    </w:p>
    <w:p w:rsidR="00803779" w:rsidRP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Tahoma" w:hAnsi="Tahoma" w:cs="Tahoma"/>
          <w:b/>
          <w:color w:val="555555"/>
          <w:sz w:val="21"/>
          <w:szCs w:val="21"/>
        </w:rPr>
      </w:pPr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>на 2018-2019</w:t>
      </w:r>
      <w:r w:rsidRPr="00803779">
        <w:rPr>
          <w:rStyle w:val="a4"/>
          <w:rFonts w:ascii="Tahoma" w:hAnsi="Tahoma" w:cs="Tahoma"/>
          <w:b w:val="0"/>
          <w:color w:val="000000"/>
          <w:sz w:val="28"/>
          <w:szCs w:val="28"/>
        </w:rPr>
        <w:t xml:space="preserve"> учебный год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Рабочая программа старшей группы (далее Программа) спроектирована с учетом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>основной образовательной программы МКДОУ</w:t>
      </w:r>
      <w:proofErr w:type="gramStart"/>
      <w:r w:rsidR="002317FD">
        <w:rPr>
          <w:rStyle w:val="a4"/>
          <w:rFonts w:ascii="Tahoma" w:hAnsi="Tahoma" w:cs="Tahoma"/>
          <w:b w:val="0"/>
          <w:color w:val="000000"/>
          <w:sz w:val="28"/>
          <w:szCs w:val="28"/>
        </w:rPr>
        <w:t>«</w:t>
      </w:r>
      <w:proofErr w:type="spellStart"/>
      <w:r w:rsidR="002317FD">
        <w:rPr>
          <w:rStyle w:val="a4"/>
          <w:rFonts w:ascii="Tahoma" w:hAnsi="Tahoma" w:cs="Tahoma"/>
          <w:b w:val="0"/>
          <w:color w:val="000000"/>
          <w:sz w:val="28"/>
          <w:szCs w:val="28"/>
        </w:rPr>
        <w:t>Д</w:t>
      </w:r>
      <w:proofErr w:type="gramEnd"/>
      <w:r w:rsidR="002317FD">
        <w:rPr>
          <w:rStyle w:val="a4"/>
          <w:rFonts w:ascii="Tahoma" w:hAnsi="Tahoma" w:cs="Tahoma"/>
          <w:b w:val="0"/>
          <w:color w:val="000000"/>
          <w:sz w:val="28"/>
          <w:szCs w:val="28"/>
        </w:rPr>
        <w:t>агнин</w:t>
      </w:r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>ский</w:t>
      </w:r>
      <w:proofErr w:type="spellEnd"/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 xml:space="preserve"> дет</w:t>
      </w:r>
      <w:r w:rsidR="002317FD">
        <w:rPr>
          <w:rStyle w:val="a4"/>
          <w:rFonts w:ascii="Tahoma" w:hAnsi="Tahoma" w:cs="Tahoma"/>
          <w:b w:val="0"/>
          <w:color w:val="000000"/>
          <w:sz w:val="28"/>
          <w:szCs w:val="28"/>
        </w:rPr>
        <w:t xml:space="preserve">ский </w:t>
      </w:r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 xml:space="preserve">сад  </w:t>
      </w:r>
      <w:r w:rsidR="002317FD">
        <w:rPr>
          <w:rStyle w:val="a4"/>
          <w:rFonts w:ascii="Tahoma" w:hAnsi="Tahoma" w:cs="Tahoma"/>
          <w:b w:val="0"/>
          <w:color w:val="000000"/>
          <w:sz w:val="28"/>
          <w:szCs w:val="28"/>
        </w:rPr>
        <w:t>«Заря</w:t>
      </w:r>
      <w:r w:rsidRPr="00803779">
        <w:rPr>
          <w:rStyle w:val="a4"/>
          <w:rFonts w:ascii="Tahoma" w:hAnsi="Tahoma" w:cs="Tahoma"/>
          <w:b w:val="0"/>
          <w:color w:val="000000"/>
          <w:sz w:val="28"/>
          <w:szCs w:val="28"/>
        </w:rPr>
        <w:t>»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и Региональной образовательной программой дошкольного образования Республики Дагестан под ред. Г.И.Магомедова, в соответствии с введением в действие ФГОС дошкольного образования, образовательных потребностей детей 5-6 лет и запросов родителей. Она определяет цель, задачи, планируемые результаты, содержание и организацию образовательного процесса в старшей группе ДОУ.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Рабочая программа по развитию детей старшей группы обеспечивает разностороннее развитие детей в возрасте от 5 до 6 лет с учётом их возрастных и индивидуальных особенностей по основным образовательным областям физическому, социально - коммуникативному, познавательному, речевому и художественно – эстетическому развитию.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В ней учтены концептуальные положения реализуемой в ДОУ образовательной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программы дошкольного образования «От рождения до школы» (Н.Е.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Веракса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, Т.С. Комарова, М.А. Васильева).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Реализуемая программа строится на принципе личностно-развивающего и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гуманистического характера взаимодействия взрослого с детьми. Данная программа разработана в соответствии со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следующими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нормативно-правовыми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документами: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- основная образовательная программа муниципального казенного дошкольного образовательного учреждения МКДОУ </w:t>
      </w:r>
      <w:r w:rsidR="002317FD">
        <w:rPr>
          <w:rStyle w:val="a4"/>
          <w:rFonts w:ascii="Tahoma" w:hAnsi="Tahoma" w:cs="Tahoma"/>
          <w:b w:val="0"/>
          <w:color w:val="000000"/>
          <w:sz w:val="28"/>
          <w:szCs w:val="28"/>
        </w:rPr>
        <w:t>«</w:t>
      </w:r>
      <w:proofErr w:type="spellStart"/>
      <w:r w:rsidR="002317FD">
        <w:rPr>
          <w:rStyle w:val="a4"/>
          <w:rFonts w:ascii="Tahoma" w:hAnsi="Tahoma" w:cs="Tahoma"/>
          <w:b w:val="0"/>
          <w:color w:val="000000"/>
          <w:sz w:val="28"/>
          <w:szCs w:val="28"/>
        </w:rPr>
        <w:t>Дагнинский</w:t>
      </w:r>
      <w:proofErr w:type="spellEnd"/>
      <w:r w:rsidR="002317FD">
        <w:rPr>
          <w:rStyle w:val="a4"/>
          <w:rFonts w:ascii="Tahoma" w:hAnsi="Tahoma" w:cs="Tahoma"/>
          <w:b w:val="0"/>
          <w:color w:val="000000"/>
          <w:sz w:val="28"/>
          <w:szCs w:val="28"/>
        </w:rPr>
        <w:t xml:space="preserve"> детсад «Заря</w:t>
      </w:r>
      <w:r w:rsidRPr="00803779">
        <w:rPr>
          <w:rStyle w:val="a4"/>
          <w:rFonts w:ascii="Tahoma" w:hAnsi="Tahoma" w:cs="Tahoma"/>
          <w:b w:val="0"/>
          <w:color w:val="000000"/>
          <w:sz w:val="28"/>
          <w:szCs w:val="28"/>
        </w:rPr>
        <w:t>»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- Федеральный закон "Об образовании в Российской Федерации" от 29.12.2012 N 273-ФЗ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- Приказ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МОиН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- Приказ Министерства образования и науки Российской Федерации от 30 августа 2013г. № 1014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дошкольного образования»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- Постановление Главного государственного санитарного врача РФ от 15 мая 2013 г. N26"Об утверждении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СанПиН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2.4.1.3049-13 "Санитарно-</w:t>
      </w:r>
      <w:r>
        <w:rPr>
          <w:rFonts w:ascii="Tahoma" w:hAnsi="Tahoma" w:cs="Tahoma"/>
          <w:color w:val="000000"/>
          <w:sz w:val="28"/>
          <w:szCs w:val="28"/>
        </w:rPr>
        <w:lastRenderedPageBreak/>
        <w:t>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- Устав учреждения.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Рабочая программа является «открытой» и предусматривает вариативность,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интеграцию, изменения и дополнения по мере профессиональной необходимости.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8"/>
          <w:szCs w:val="28"/>
        </w:rPr>
        <w:t>Цель</w:t>
      </w:r>
      <w:proofErr w:type="gramStart"/>
      <w:r>
        <w:rPr>
          <w:rStyle w:val="a4"/>
          <w:rFonts w:ascii="Tahoma" w:hAnsi="Tahoma" w:cs="Tahoma"/>
          <w:color w:val="000000"/>
          <w:sz w:val="28"/>
          <w:szCs w:val="28"/>
        </w:rPr>
        <w:t>:</w:t>
      </w:r>
      <w:r>
        <w:rPr>
          <w:rFonts w:ascii="Tahoma" w:hAnsi="Tahoma" w:cs="Tahoma"/>
          <w:color w:val="000000"/>
          <w:sz w:val="28"/>
          <w:szCs w:val="28"/>
        </w:rPr>
        <w:t>С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озданиеблагоприятныхусловийдляполноценногопроживанияребенком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дошкольного детства, формирование основ базовой культуры личности, всестороннее развитие психических и физических качеств в соответствии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с</w:t>
      </w:r>
      <w:proofErr w:type="gramEnd"/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8"/>
          <w:szCs w:val="28"/>
        </w:rPr>
        <w:t>Задачи: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1. Забота о здоровье, эмоциональном благополучии и своевременном развитии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каждого ребенка.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2.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общительными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, добрыми, любознательными, инициативными, стремящимися к самостоятельности и творчеству.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3. Максимальное использование разнообразных видов детской деятельности, их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интеграция в целях повышения эффективности воспитательно-образовательного процесса.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4. Творческая организация (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креативность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) воспитательно-образовательного процесса.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5. Вариативность использования образовательного материала, позволяющего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развивать творчество в соответствии с интересами и наклонностями каждого ребенка.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6. Уважительное отношение к результатам детского творчества.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7. Единство подходов к воспитанию детей в условиях дошкольного образовательного учреждения и семьи.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8. Соблюдение в работе детского сада и начальной школы преемственности,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8"/>
          <w:szCs w:val="28"/>
        </w:rPr>
        <w:t>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  <w:proofErr w:type="gramEnd"/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Принцип развивающего образования, который реализуется через деятельность каждого ребенка в зоне его ближайшего развития.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lastRenderedPageBreak/>
        <w:t>Принцип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Принцип полноты, необходимости и достаточности (содержание программы позволяет решать поставленные цели и задачи только на необходимом и достаточном материале).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Принцип интеграции образовательных областей в соответствии с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возрастными</w:t>
      </w:r>
      <w:proofErr w:type="gramEnd"/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возможностями и особенностями воспитанников, спецификой и возможностями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образовательных областей.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Комплексно-тематический принцип построения образовательного процесса.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Принцип решения программных образовательных задач в совместной деятельности взрослого и детей и самостоятельной деятельности детей не только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в рамках образовательной деятельности, но и при проведении режимных моментов в соответствии со спецификой дошкольного образования.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Принцип построения образовательного процесса на адекватных возрасту формах работы с детьми, с учетом положения, что основной формой работы с детьми дошкольного возраста и ведущим видом деятельности для них является игра.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Принципа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гуманизации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, который означает признание уникальности и неповторимости личности каждого ребенка, признание неограниченных возможностей развития личного потенциала каждого ребенка, уважение к личности ребенка со стороны всех участников образовательного процесса.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Принципы дифференциации и индивидуализации образовательном процессе обеспечивают развитие ребенка в соответствии с его склонностями, интересами и возможностями, осуществляется этот принцип через создание условий для воспитания и обучения каждого ребенка с учетом индивидуальных особенностей его развития.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8"/>
          <w:szCs w:val="28"/>
        </w:rPr>
        <w:t>Принцип непрерывности образования требует связи всех ступенек дошкольного образования для обеспечения к концу дошкольного детства такого уровня развития каждого ребенка, который позволит ему быть успешным при обучении в начальной школе; соблюдение принципа преемственности требует не только и не столько усвоения детьми определенного объема информации, знаний, сколько формирования у дошкольника качеств, необходимых для овладения учебной</w:t>
      </w:r>
      <w:proofErr w:type="gramEnd"/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lastRenderedPageBreak/>
        <w:t>деятельностью,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— любознательности, инициативности, самостоятельности, произвольности и др.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Принцип системности, который означает, что Программа представляет собой целостную систему высокого уровня (все компоненты в ней взаимосвязаны и взаимозависимы).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Принцип этнокультурной соотнесенности дошкольного образования, который реализуется через приобщение детей к истокам русской народной культуры, одновременно Программа предполагает воспитание уважения к другим народам, интерес к мировому сообществу.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  <w:u w:val="single"/>
        </w:rPr>
        <w:t>Целевые ориентиры образования на этапе завершения дошкольного образования: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● ребёнок овладевает основными культурными способами деятельности, проявляет инициативу и самостоятельность в разных видах деятельности — игре, общении, исследовании, конструировании и др.; способен выбирать себе род занятий, участников по совместной деятельности;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●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● ребёнок обладает развитым воображением, которое реализуется в разных видах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●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● у ребёнка развита крупная и мелкая моторика; он подвижен, вынослив, владеет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основными движениями, может контролировать свои движения и управлять ими;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●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со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● ребёнок проявляет любознательность, задаёт вопросы взрослым и сверстникам,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lastRenderedPageBreak/>
        <w:t xml:space="preserve">интересуется причинно-следственными связями, пытается самостоятельно придумывать объяснения явлениям природы и поступкам людей;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склонен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803779" w:rsidRDefault="00803779" w:rsidP="00803779">
      <w:pPr>
        <w:pStyle w:val="a3"/>
        <w:shd w:val="clear" w:color="auto" w:fill="FFFFFF"/>
        <w:spacing w:before="0" w:beforeAutospacing="0" w:after="0" w:afterAutospacing="0"/>
        <w:ind w:left="-567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.Срок реализации программы 1 год.</w:t>
      </w:r>
    </w:p>
    <w:p w:rsidR="004272CE" w:rsidRDefault="004272CE"/>
    <w:sectPr w:rsidR="004272CE" w:rsidSect="0042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779"/>
    <w:rsid w:val="002317FD"/>
    <w:rsid w:val="004272CE"/>
    <w:rsid w:val="00803779"/>
    <w:rsid w:val="0084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7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1387</Words>
  <Characters>7908</Characters>
  <Application>Microsoft Office Word</Application>
  <DocSecurity>0</DocSecurity>
  <Lines>65</Lines>
  <Paragraphs>18</Paragraphs>
  <ScaleCrop>false</ScaleCrop>
  <Company>RePack by SPecialiST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</cp:lastModifiedBy>
  <cp:revision>3</cp:revision>
  <dcterms:created xsi:type="dcterms:W3CDTF">2019-03-02T04:02:00Z</dcterms:created>
  <dcterms:modified xsi:type="dcterms:W3CDTF">2019-12-06T08:26:00Z</dcterms:modified>
</cp:coreProperties>
</file>