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>Утверждаю</w:t>
      </w:r>
    </w:p>
    <w:p w:rsidR="00C80DDC" w:rsidRPr="00330841" w:rsidRDefault="00392EF3" w:rsidP="00C80DDC">
      <w:pPr>
        <w:pStyle w:val="a3"/>
        <w:jc w:val="right"/>
        <w:rPr>
          <w:b/>
        </w:rPr>
      </w:pPr>
      <w:r>
        <w:rPr>
          <w:b/>
        </w:rPr>
        <w:t xml:space="preserve"> Заведующий</w:t>
      </w:r>
      <w:r w:rsidR="00C80DDC" w:rsidRPr="00330841">
        <w:rPr>
          <w:b/>
        </w:rPr>
        <w:t xml:space="preserve"> МКДОУ </w:t>
      </w:r>
    </w:p>
    <w:p w:rsidR="00C80DDC" w:rsidRPr="00330841" w:rsidRDefault="00AE0CE2" w:rsidP="00C80DDC">
      <w:pPr>
        <w:pStyle w:val="a3"/>
        <w:jc w:val="right"/>
        <w:rPr>
          <w:b/>
        </w:rPr>
      </w:pPr>
      <w:r>
        <w:rPr>
          <w:b/>
        </w:rPr>
        <w:t>«Дагнинский детский сад«Заря</w:t>
      </w:r>
      <w:r w:rsidR="00C80DDC" w:rsidRPr="00330841">
        <w:rPr>
          <w:b/>
        </w:rPr>
        <w:t>»</w:t>
      </w:r>
    </w:p>
    <w:p w:rsidR="00C80DDC" w:rsidRPr="00330841" w:rsidRDefault="00C80DDC" w:rsidP="00C80DDC">
      <w:pPr>
        <w:pStyle w:val="a3"/>
        <w:jc w:val="right"/>
        <w:rPr>
          <w:b/>
        </w:rPr>
      </w:pPr>
      <w:r w:rsidRPr="00330841">
        <w:rPr>
          <w:b/>
        </w:rPr>
        <w:tab/>
        <w:t xml:space="preserve">      </w:t>
      </w:r>
      <w:r w:rsidR="00AE0CE2">
        <w:rPr>
          <w:b/>
        </w:rPr>
        <w:t xml:space="preserve">     _______    Н.М.Абдуллаев</w:t>
      </w:r>
      <w:r w:rsidRPr="00330841">
        <w:rPr>
          <w:b/>
        </w:rPr>
        <w:t>.</w:t>
      </w:r>
    </w:p>
    <w:p w:rsidR="00C80DDC" w:rsidRPr="000A73D6" w:rsidRDefault="000A73D6" w:rsidP="000A73D6">
      <w:pPr>
        <w:shd w:val="clear" w:color="auto" w:fill="FFFFFF" w:themeFill="background1"/>
        <w:tabs>
          <w:tab w:val="left" w:pos="142"/>
          <w:tab w:val="left" w:pos="6465"/>
        </w:tabs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36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ab/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0A73D6" w:rsidRDefault="000A73D6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  <w:r w:rsidRPr="00330841">
        <w:rPr>
          <w:rFonts w:ascii="Tahoma" w:eastAsia="Times New Roman" w:hAnsi="Tahoma" w:cs="Tahoma"/>
          <w:b/>
          <w:sz w:val="40"/>
          <w:szCs w:val="40"/>
        </w:rPr>
        <w:t>Отчет о результатах самообследования муниципального казенного дошкольного образовательного  учреждение «</w:t>
      </w:r>
      <w:r w:rsidR="0070663A">
        <w:rPr>
          <w:rFonts w:ascii="Tahoma" w:eastAsia="Times New Roman" w:hAnsi="Tahoma" w:cs="Tahoma"/>
          <w:b/>
          <w:sz w:val="40"/>
          <w:szCs w:val="40"/>
        </w:rPr>
        <w:t>Д</w:t>
      </w:r>
      <w:r>
        <w:rPr>
          <w:rFonts w:ascii="Tahoma" w:eastAsia="Times New Roman" w:hAnsi="Tahoma" w:cs="Tahoma"/>
          <w:b/>
          <w:sz w:val="40"/>
          <w:szCs w:val="40"/>
        </w:rPr>
        <w:t>а</w:t>
      </w:r>
      <w:r w:rsidR="0070663A">
        <w:rPr>
          <w:rFonts w:ascii="Tahoma" w:eastAsia="Times New Roman" w:hAnsi="Tahoma" w:cs="Tahoma"/>
          <w:b/>
          <w:sz w:val="40"/>
          <w:szCs w:val="40"/>
        </w:rPr>
        <w:t>гнин</w:t>
      </w:r>
      <w:r>
        <w:rPr>
          <w:rFonts w:ascii="Tahoma" w:eastAsia="Times New Roman" w:hAnsi="Tahoma" w:cs="Tahoma"/>
          <w:b/>
          <w:sz w:val="40"/>
          <w:szCs w:val="40"/>
        </w:rPr>
        <w:t>ский</w:t>
      </w:r>
      <w:r w:rsidR="0070663A">
        <w:rPr>
          <w:rFonts w:ascii="Tahoma" w:eastAsia="Times New Roman" w:hAnsi="Tahoma" w:cs="Tahoma"/>
          <w:b/>
          <w:sz w:val="40"/>
          <w:szCs w:val="40"/>
        </w:rPr>
        <w:t xml:space="preserve"> детский сад «Заря» за 2018-2019 </w:t>
      </w:r>
      <w:r w:rsidRPr="00330841">
        <w:rPr>
          <w:rFonts w:ascii="Tahoma" w:eastAsia="Times New Roman" w:hAnsi="Tahoma" w:cs="Tahoma"/>
          <w:b/>
          <w:sz w:val="40"/>
          <w:szCs w:val="40"/>
        </w:rPr>
        <w:t>учебный год.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40"/>
          <w:szCs w:val="40"/>
        </w:rPr>
      </w:pP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</w:p>
    <w:p w:rsidR="00EF2375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eastAsia="Times New Roman" w:hAnsi="Tahoma" w:cs="Tahoma"/>
          <w:b/>
          <w:sz w:val="40"/>
          <w:szCs w:val="40"/>
        </w:rPr>
      </w:pPr>
      <w:r>
        <w:rPr>
          <w:rFonts w:ascii="Tahoma" w:eastAsia="Times New Roman" w:hAnsi="Tahoma" w:cs="Tahoma"/>
          <w:b/>
          <w:sz w:val="40"/>
          <w:szCs w:val="40"/>
        </w:rPr>
        <w:t xml:space="preserve">                            </w:t>
      </w: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b/>
          <w:sz w:val="24"/>
          <w:szCs w:val="24"/>
        </w:rPr>
      </w:pPr>
    </w:p>
    <w:p w:rsidR="000A73D6" w:rsidRPr="000A73D6" w:rsidRDefault="000A73D6" w:rsidP="00EF2375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</w:p>
    <w:p w:rsidR="000A73D6" w:rsidRDefault="00AE0CE2" w:rsidP="000A73D6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с.Дагни,2019</w:t>
      </w:r>
      <w:r w:rsidR="000A73D6" w:rsidRPr="000A73D6">
        <w:rPr>
          <w:rFonts w:ascii="Tahoma" w:eastAsia="Times New Roman" w:hAnsi="Tahoma" w:cs="Tahoma"/>
          <w:sz w:val="20"/>
          <w:szCs w:val="20"/>
        </w:rPr>
        <w:t>г</w:t>
      </w:r>
      <w:bookmarkStart w:id="0" w:name="_GoBack"/>
      <w:bookmarkEnd w:id="0"/>
    </w:p>
    <w:p w:rsidR="00C80DDC" w:rsidRPr="000A73D6" w:rsidRDefault="00C80DDC" w:rsidP="0074458A">
      <w:pPr>
        <w:shd w:val="clear" w:color="auto" w:fill="FFFFFF" w:themeFill="background1"/>
        <w:spacing w:before="100" w:beforeAutospacing="1" w:after="100" w:afterAutospacing="1" w:line="480" w:lineRule="auto"/>
        <w:jc w:val="center"/>
        <w:rPr>
          <w:rFonts w:ascii="Tahoma" w:eastAsia="Times New Roman" w:hAnsi="Tahoma" w:cs="Tahoma"/>
          <w:sz w:val="20"/>
          <w:szCs w:val="20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1. Оценка образовательной деятельности</w:t>
      </w:r>
      <w:r w:rsidR="000A73D6">
        <w:rPr>
          <w:rFonts w:ascii="Tahoma" w:eastAsia="Times New Roman" w:hAnsi="Tahoma" w:cs="Tahoma"/>
          <w:sz w:val="20"/>
          <w:szCs w:val="20"/>
        </w:rPr>
        <w:t xml:space="preserve"> </w:t>
      </w: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Муниципального казенного дошкольного образовательного  учреждения</w:t>
      </w:r>
      <w:r w:rsidR="00392EF3">
        <w:rPr>
          <w:rFonts w:ascii="Times New Roman" w:hAnsi="Times New Roman" w:cs="Times New Roman"/>
          <w:b/>
          <w:sz w:val="28"/>
          <w:szCs w:val="28"/>
          <w:u w:val="single"/>
        </w:rPr>
        <w:t xml:space="preserve"> «Дагнинский</w:t>
      </w:r>
      <w:r w:rsidR="0074458A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детский сад «Заря</w:t>
      </w:r>
      <w:r w:rsidRPr="008F6F44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C80DDC" w:rsidRP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</w:rPr>
        <w:t>Учредитель:</w:t>
      </w:r>
      <w:r w:rsidRPr="00C80DD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Администрация МР «Табасаранский район»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Статус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( организационно - правовая форма): учреждение</w:t>
      </w:r>
    </w:p>
    <w:p w:rsidR="00C80DDC" w:rsidRPr="008F6F44" w:rsidRDefault="00E266CE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Заведующий</w:t>
      </w:r>
      <w:r w:rsidR="00662EB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C80DDC"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4458A">
        <w:rPr>
          <w:rFonts w:ascii="Times New Roman" w:eastAsia="Times New Roman" w:hAnsi="Times New Roman" w:cs="Times New Roman"/>
          <w:sz w:val="28"/>
          <w:szCs w:val="28"/>
          <w:u w:val="single"/>
        </w:rPr>
        <w:t>Абдуллаев Надир Меджидович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Наш адрес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>: Респуб</w:t>
      </w:r>
      <w:r w:rsidR="0074458A">
        <w:rPr>
          <w:rFonts w:ascii="Times New Roman" w:eastAsia="Times New Roman" w:hAnsi="Times New Roman" w:cs="Times New Roman"/>
          <w:sz w:val="28"/>
          <w:szCs w:val="28"/>
          <w:u w:val="single"/>
        </w:rPr>
        <w:t>лика Дагестан, с.Дагни,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Табасаранский район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Телефон:</w:t>
      </w:r>
      <w:r w:rsidR="0074458A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8-903-480-83-25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ahoma" w:hAnsi="Tahoma" w:cs="Tahoma"/>
          <w:color w:val="555555"/>
          <w:sz w:val="21"/>
          <w:szCs w:val="21"/>
          <w:shd w:val="clear" w:color="auto" w:fill="F7FBFE"/>
        </w:rPr>
      </w:pPr>
      <w:r w:rsidRPr="008F6F4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сайта: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http://</w:t>
      </w:r>
      <w:r w:rsidRPr="00C80DDC">
        <w:rPr>
          <w:rFonts w:ascii="Tahoma" w:hAnsi="Tahoma" w:cs="Tahoma"/>
          <w:color w:val="555555"/>
          <w:sz w:val="21"/>
          <w:szCs w:val="21"/>
          <w:shd w:val="clear" w:color="auto" w:fill="F7FBFE"/>
        </w:rPr>
        <w:t xml:space="preserve"> </w:t>
      </w:r>
      <w:r w:rsidR="00D762B3">
        <w:rPr>
          <w:rFonts w:ascii="Tahoma" w:hAnsi="Tahoma" w:cs="Tahoma"/>
          <w:b/>
          <w:sz w:val="21"/>
          <w:szCs w:val="21"/>
          <w:shd w:val="clear" w:color="auto" w:fill="F7FBFE"/>
        </w:rPr>
        <w:t>dag-</w:t>
      </w:r>
      <w:r w:rsidR="00D762B3">
        <w:rPr>
          <w:rFonts w:ascii="Tahoma" w:hAnsi="Tahoma" w:cs="Tahoma"/>
          <w:b/>
          <w:sz w:val="21"/>
          <w:szCs w:val="21"/>
          <w:shd w:val="clear" w:color="auto" w:fill="F7FBFE"/>
          <w:lang w:val="en-US"/>
        </w:rPr>
        <w:t>dagni</w:t>
      </w:r>
      <w:r w:rsidRPr="00C80DDC">
        <w:rPr>
          <w:rFonts w:ascii="Tahoma" w:hAnsi="Tahoma" w:cs="Tahoma"/>
          <w:b/>
          <w:sz w:val="21"/>
          <w:szCs w:val="21"/>
          <w:shd w:val="clear" w:color="auto" w:fill="F7FBFE"/>
        </w:rPr>
        <w:t>.tvoysadik.ru</w:t>
      </w:r>
    </w:p>
    <w:p w:rsidR="00C80DDC" w:rsidRPr="00EF2375" w:rsidRDefault="00C80DDC" w:rsidP="00C80DDC">
      <w:pPr>
        <w:pBdr>
          <w:bottom w:val="single" w:sz="12" w:space="1" w:color="auto"/>
        </w:pBdr>
        <w:tabs>
          <w:tab w:val="left" w:pos="-426"/>
          <w:tab w:val="left" w:pos="142"/>
        </w:tabs>
        <w:ind w:left="180" w:right="680" w:hanging="180"/>
        <w:rPr>
          <w:b/>
          <w:sz w:val="16"/>
          <w:szCs w:val="16"/>
        </w:rPr>
      </w:pPr>
      <w:r w:rsidRPr="00C80DD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Адрес электронной почты: </w:t>
      </w:r>
      <w:hyperlink r:id="rId8" w:history="1">
        <w:r w:rsidR="001A0061" w:rsidRPr="001F0DC3">
          <w:rPr>
            <w:rStyle w:val="ab"/>
            <w:sz w:val="28"/>
            <w:szCs w:val="28"/>
            <w:lang w:val="en-US"/>
          </w:rPr>
          <w:t>zary</w:t>
        </w:r>
        <w:r w:rsidR="001A0061" w:rsidRPr="001F0DC3">
          <w:rPr>
            <w:rStyle w:val="ab"/>
            <w:sz w:val="28"/>
            <w:szCs w:val="28"/>
          </w:rPr>
          <w:t>-</w:t>
        </w:r>
        <w:r w:rsidR="001A0061" w:rsidRPr="001F0DC3">
          <w:rPr>
            <w:rStyle w:val="ab"/>
            <w:sz w:val="28"/>
            <w:szCs w:val="28"/>
            <w:lang w:val="en-US"/>
          </w:rPr>
          <w:t>ds</w:t>
        </w:r>
        <w:r w:rsidR="001A0061" w:rsidRPr="001F0DC3">
          <w:rPr>
            <w:rStyle w:val="ab"/>
            <w:sz w:val="28"/>
            <w:szCs w:val="28"/>
          </w:rPr>
          <w:t>@</w:t>
        </w:r>
        <w:r w:rsidR="001A0061" w:rsidRPr="001F0DC3">
          <w:rPr>
            <w:rStyle w:val="ab"/>
            <w:sz w:val="28"/>
            <w:szCs w:val="28"/>
            <w:lang w:val="en-US"/>
          </w:rPr>
          <w:t>mail</w:t>
        </w:r>
        <w:r w:rsidR="001A0061" w:rsidRPr="001F0DC3">
          <w:rPr>
            <w:rStyle w:val="ab"/>
            <w:sz w:val="28"/>
            <w:szCs w:val="28"/>
          </w:rPr>
          <w:t>.</w:t>
        </w:r>
        <w:r w:rsidR="001A0061" w:rsidRPr="001F0DC3">
          <w:rPr>
            <w:rStyle w:val="ab"/>
            <w:sz w:val="28"/>
            <w:szCs w:val="28"/>
            <w:lang w:val="en-US"/>
          </w:rPr>
          <w:t>ru</w:t>
        </w:r>
      </w:hyperlink>
    </w:p>
    <w:p w:rsidR="008357E3" w:rsidRPr="00FF35E5" w:rsidRDefault="008357E3" w:rsidP="008357E3">
      <w:pPr>
        <w:pStyle w:val="ae"/>
        <w:numPr>
          <w:ilvl w:val="0"/>
          <w:numId w:val="13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10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НОРМАТИВНО-ПРАВОВОЕ ОБЕСПЕЧЕНИЕ УПРАВЛЕНИЯ </w:t>
      </w:r>
      <w:r w:rsidRPr="00FF35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ОБРАЗОВАТЕЛЬНЫМ УЧРЕЖДЕНИЕМ.</w:t>
      </w:r>
    </w:p>
    <w:p w:rsidR="008357E3" w:rsidRPr="00FF35E5" w:rsidRDefault="008357E3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sz w:val="28"/>
          <w:szCs w:val="28"/>
        </w:rPr>
        <w:t>МКДОУ «</w:t>
      </w:r>
      <w:r w:rsidR="00ED6952">
        <w:rPr>
          <w:rFonts w:ascii="Times New Roman" w:eastAsia="Times New Roman" w:hAnsi="Times New Roman" w:cs="Times New Roman"/>
          <w:sz w:val="28"/>
          <w:szCs w:val="28"/>
        </w:rPr>
        <w:t>Дагнин</w:t>
      </w:r>
      <w:r w:rsidR="00B2646B">
        <w:rPr>
          <w:rFonts w:ascii="Times New Roman" w:eastAsia="Times New Roman" w:hAnsi="Times New Roman" w:cs="Times New Roman"/>
          <w:sz w:val="28"/>
          <w:szCs w:val="28"/>
        </w:rPr>
        <w:t>ский детский сад «Заря</w:t>
      </w:r>
      <w:r w:rsidRPr="00FF35E5">
        <w:rPr>
          <w:rFonts w:ascii="Times New Roman" w:eastAsia="Times New Roman" w:hAnsi="Times New Roman" w:cs="Times New Roman"/>
          <w:sz w:val="28"/>
          <w:szCs w:val="28"/>
        </w:rPr>
        <w:t>» осуществляет свою деятельность в соответствии с Законом «Об образовании в Российской Федерации»    от 29 декабря 2012 г. № 273-ФЗ, а также следующими нормативно-правовыми   документами: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организации образовательной деятельности, утвержденным приказом Министерства образования и науки РФ от30.08.2013 № 1014;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Конвенцией ООН о правах ребёнка.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Санитарно-эпидемиологическими правилами и нормативами СанПиН 2.4.1.3049-13;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Письмом Министерства образования и науки РФ от 21.10.2010 г. 03-248 «О разработке Основной общеобразовательной программы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РФ от 5 августа 2013 г. № 662 «Об осуществлении мониторинга системы образования».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Приказом Министерства образования и науки Российской Федерации № 1155 от 17.10.2013г. «Об утверждении Федерального государственного образовательного стандарта дошкольного образования»;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Федеральным законом «Об основных гарантиях прав ребёнка Российской Федерации» от 24.07.1998г. № 124-ФЗ;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Действующими нормативно правовыми документами в сфере образования;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Распорядительными документами Учредителя;</w:t>
      </w:r>
    </w:p>
    <w:p w:rsidR="008357E3" w:rsidRPr="00FF35E5" w:rsidRDefault="009C4331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МКДОУ «Дагнинский детский сад «Заря» с.Дагни</w:t>
      </w:r>
    </w:p>
    <w:p w:rsidR="008357E3" w:rsidRPr="00FF35E5" w:rsidRDefault="008357E3" w:rsidP="008357E3">
      <w:pPr>
        <w:pStyle w:val="ae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Локально-нормативные акты Учреждения.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Управление Детским садом осуществляется также на основании локальных документов, утвержденных в установленном порядке: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Коллективного договора между администрацией и профсоюзным комитетом;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Договора между </w:t>
      </w:r>
      <w:r w:rsidR="001A0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</w:t>
      </w:r>
      <w:r w:rsidR="00BE5735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Дагнинский детский сад «Заря</w:t>
      </w: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 родителями (законными представителями) воспитанников;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Трудовых договоров между администрацией и работниками;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Штатного расписания;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 внутреннего трудового распорядка 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Инструкций по организации охраны жизни и здоровья детей   и   работников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Должностных инструкций работников;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Годового плана работы Детского сада;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Планов работы специалистов и воспитателей;</w:t>
      </w:r>
    </w:p>
    <w:p w:rsidR="008357E3" w:rsidRPr="00FF35E5" w:rsidRDefault="008357E3" w:rsidP="008357E3">
      <w:pPr>
        <w:pStyle w:val="ae"/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Приказов заведующего,</w:t>
      </w:r>
      <w:r w:rsidR="00662E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35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локальных актов.</w:t>
      </w:r>
    </w:p>
    <w:p w:rsidR="008357E3" w:rsidRPr="00FF35E5" w:rsidRDefault="008357E3" w:rsidP="008357E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F35E5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течение учебного года продолжалась работа по созданию и обогащению нормативно- информационного обеспечения управления. </w:t>
      </w:r>
    </w:p>
    <w:p w:rsidR="008357E3" w:rsidRPr="00FF35E5" w:rsidRDefault="008357E3" w:rsidP="008357E3">
      <w:pPr>
        <w:pStyle w:val="ae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Управление Детским садом строится в соответствии с Законом «Об образовании в Российской Федерации» на принципах единоначалия и самоуправления. 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br/>
      </w:r>
      <w:r w:rsidRPr="00FF35E5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Формами самоуправления ДОУ являются: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Педагогический совет;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Общее собрание;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Собрание трудового коллектива;</w:t>
      </w:r>
    </w:p>
    <w:p w:rsidR="008357E3" w:rsidRPr="00FF35E5" w:rsidRDefault="008357E3" w:rsidP="008357E3">
      <w:pPr>
        <w:pStyle w:val="ae"/>
        <w:numPr>
          <w:ilvl w:val="0"/>
          <w:numId w:val="16"/>
        </w:num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Родительский комитет.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В структуру управляющей системы МКДОУ входят: Учредитель и заведующий Детским садом.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 xml:space="preserve">Между ними существует разделение полномочий, которое предотвращает дублирование. Компетенции Учредителя и МКДОУ в области управления и подробно определены в Уставе МКДОУ. Непосредственное управление МКДОУ осуществляет заведующий, который подконтролен Учредителю и несёт перед ним ответственность за экономические результаты деятельности </w:t>
      </w: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МКДОУ, а также за сохранность и целевое использование имущества МКДОУ.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в МКДОУ реализуется возможность участия в управлении детским садом всех участников образовательного процесса. Заведующий детским садом является координатором стратегических направлений. В МКДОУ создана система управления в соответствии с целями и содержанием работы учреждения.</w:t>
      </w:r>
    </w:p>
    <w:p w:rsidR="008357E3" w:rsidRPr="00FF35E5" w:rsidRDefault="008357E3" w:rsidP="008357E3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35E5">
        <w:rPr>
          <w:rFonts w:ascii="Times New Roman" w:eastAsia="Times New Roman" w:hAnsi="Times New Roman" w:cs="Times New Roman"/>
          <w:bCs/>
          <w:sz w:val="28"/>
          <w:szCs w:val="28"/>
        </w:rPr>
        <w:t> В детском саду функционирует Первичная профсоюзная организация.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Основными видами деятельности Учреждения являются: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1)        реализация основной образовательной программы дошкольного образования;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2)        присмотр и уход за детьми.</w:t>
      </w:r>
    </w:p>
    <w:p w:rsidR="00C80DD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Порядок комплектования Учреждения детьми определяется Учредителем в соответствии с действующим законодательством Российской Федерации.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Режим работы детского сада:</w:t>
      </w:r>
    </w:p>
    <w:p w:rsidR="007A2ACE" w:rsidRDefault="007A2ACE" w:rsidP="007A2ACE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sz w:val="28"/>
          <w:szCs w:val="28"/>
        </w:rPr>
      </w:pPr>
      <w:r w:rsidRPr="007A2ACE">
        <w:rPr>
          <w:rFonts w:ascii="Times New Roman" w:hAnsi="Times New Roman" w:cs="Times New Roman"/>
          <w:sz w:val="28"/>
          <w:szCs w:val="28"/>
        </w:rPr>
        <w:t>Детский</w:t>
      </w:r>
      <w:r w:rsidR="00B049E3">
        <w:rPr>
          <w:rFonts w:ascii="Times New Roman" w:hAnsi="Times New Roman" w:cs="Times New Roman"/>
          <w:sz w:val="28"/>
          <w:szCs w:val="28"/>
        </w:rPr>
        <w:t xml:space="preserve"> сад работает в режиме полного</w:t>
      </w:r>
      <w:r w:rsidRPr="007A2ACE">
        <w:rPr>
          <w:rFonts w:ascii="Times New Roman" w:hAnsi="Times New Roman" w:cs="Times New Roman"/>
          <w:sz w:val="28"/>
          <w:szCs w:val="28"/>
        </w:rPr>
        <w:t xml:space="preserve"> дня: 9-ти часовое пребывание детей с 7.30 до 16.30 часов, при пятидневной рабочей неделе. Выходные: суббота, воскресенье,  государственные праздничные дни.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2ACE">
        <w:rPr>
          <w:rFonts w:ascii="Times New Roman" w:hAnsi="Times New Roman" w:cs="Times New Roman"/>
          <w:sz w:val="28"/>
          <w:szCs w:val="28"/>
        </w:rPr>
        <w:t>В учреждении функционирует  1 разновозрастная группа.</w:t>
      </w:r>
    </w:p>
    <w:tbl>
      <w:tblPr>
        <w:tblW w:w="0" w:type="auto"/>
        <w:tblInd w:w="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1568"/>
        <w:gridCol w:w="1305"/>
        <w:gridCol w:w="1118"/>
      </w:tblGrid>
      <w:tr w:rsidR="007A2ACE" w:rsidRPr="007A2ACE" w:rsidTr="00CB07D3">
        <w:trPr>
          <w:trHeight w:val="273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156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Мальчики</w:t>
            </w:r>
          </w:p>
        </w:tc>
        <w:tc>
          <w:tcPr>
            <w:tcW w:w="1305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Девочки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7A2ACE" w:rsidRPr="007A2ACE" w:rsidTr="00CB07D3">
        <w:trPr>
          <w:trHeight w:val="256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>Младшая (3-4 года)</w:t>
            </w:r>
          </w:p>
        </w:tc>
        <w:tc>
          <w:tcPr>
            <w:tcW w:w="1568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05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8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A2ACE" w:rsidRPr="007A2ACE" w:rsidTr="00CB07D3">
        <w:trPr>
          <w:trHeight w:val="254"/>
        </w:trPr>
        <w:tc>
          <w:tcPr>
            <w:tcW w:w="3827" w:type="dxa"/>
          </w:tcPr>
          <w:p w:rsidR="007A2ACE" w:rsidRPr="007A2ACE" w:rsidRDefault="00662EBC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Старшая </w:t>
            </w:r>
            <w:r w:rsidR="007A2ACE" w:rsidRPr="007A2ACE">
              <w:rPr>
                <w:rFonts w:ascii="Times New Roman" w:hAnsi="Times New Roman" w:cs="Times New Roman"/>
                <w:sz w:val="28"/>
                <w:szCs w:val="28"/>
              </w:rPr>
              <w:t>(5-6 лет)</w:t>
            </w:r>
          </w:p>
        </w:tc>
        <w:tc>
          <w:tcPr>
            <w:tcW w:w="1568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05" w:type="dxa"/>
          </w:tcPr>
          <w:p w:rsidR="007A2ACE" w:rsidRPr="001A0061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21EF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D453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A2A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118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A2ACE" w:rsidRPr="007A2ACE" w:rsidTr="008D3194">
        <w:trPr>
          <w:trHeight w:val="214"/>
        </w:trPr>
        <w:tc>
          <w:tcPr>
            <w:tcW w:w="3827" w:type="dxa"/>
          </w:tcPr>
          <w:p w:rsidR="007A2ACE" w:rsidRPr="007A2ACE" w:rsidRDefault="007A2ACE" w:rsidP="009D43D5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68" w:type="dxa"/>
          </w:tcPr>
          <w:p w:rsidR="007A2ACE" w:rsidRPr="008D4536" w:rsidRDefault="00121EF7" w:rsidP="008D4536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</w:t>
            </w:r>
            <w:r w:rsidR="008D4536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1305" w:type="dxa"/>
          </w:tcPr>
          <w:p w:rsidR="007A2ACE" w:rsidRPr="008D4536" w:rsidRDefault="008D4536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118" w:type="dxa"/>
          </w:tcPr>
          <w:p w:rsidR="007A2ACE" w:rsidRPr="007A2ACE" w:rsidRDefault="007A2ACE" w:rsidP="009D43D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2AC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</w:tbl>
    <w:p w:rsidR="007A2ACE" w:rsidRPr="007A2ACE" w:rsidRDefault="007A2ACE" w:rsidP="007A2ACE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Локальные акты дошкольного образовательного учреждения в части содержания образования, организации образовательного процесса: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Устав МКДОУ «</w:t>
      </w:r>
      <w:r w:rsidR="001022F3">
        <w:rPr>
          <w:rFonts w:ascii="Times New Roman" w:eastAsia="Times New Roman" w:hAnsi="Times New Roman" w:cs="Times New Roman"/>
          <w:sz w:val="28"/>
          <w:szCs w:val="28"/>
        </w:rPr>
        <w:t>«Дагнинский  детский сад «Заря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Трудовой Договор между  руководителем Муниципального казенного дошкольного образовательного учреждения</w:t>
      </w:r>
      <w:r w:rsidR="00662EBC">
        <w:rPr>
          <w:rFonts w:ascii="Times New Roman" w:eastAsia="Times New Roman" w:hAnsi="Times New Roman" w:cs="Times New Roman"/>
          <w:sz w:val="28"/>
          <w:szCs w:val="28"/>
        </w:rPr>
        <w:t>«Дагнин</w:t>
      </w:r>
      <w:r w:rsidR="001022F3">
        <w:rPr>
          <w:rFonts w:ascii="Times New Roman" w:eastAsia="Times New Roman" w:hAnsi="Times New Roman" w:cs="Times New Roman"/>
          <w:sz w:val="28"/>
          <w:szCs w:val="28"/>
        </w:rPr>
        <w:t>ский  детский сад «Заря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»» и учредителем;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Договор между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294741">
        <w:rPr>
          <w:rFonts w:ascii="Times New Roman" w:eastAsia="Times New Roman" w:hAnsi="Times New Roman" w:cs="Times New Roman"/>
          <w:sz w:val="28"/>
          <w:szCs w:val="28"/>
        </w:rPr>
        <w:t>Дагнин</w:t>
      </w:r>
      <w:r w:rsidR="001022F3">
        <w:rPr>
          <w:rFonts w:ascii="Times New Roman" w:eastAsia="Times New Roman" w:hAnsi="Times New Roman" w:cs="Times New Roman"/>
          <w:sz w:val="28"/>
          <w:szCs w:val="28"/>
        </w:rPr>
        <w:t>ский детский сад «Заря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013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и родителями (законными представителями) ребенка; </w:t>
      </w:r>
    </w:p>
    <w:p w:rsid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Правила внутреннего трудового распорядка для работников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1022F3">
        <w:rPr>
          <w:rFonts w:ascii="Times New Roman" w:eastAsia="Times New Roman" w:hAnsi="Times New Roman" w:cs="Times New Roman"/>
          <w:sz w:val="28"/>
          <w:szCs w:val="28"/>
        </w:rPr>
        <w:t>«Дагнинский детский сад «Заря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21330C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21330C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 дошкольного образования Муниципального казенного дошкольного образовательного учреждения 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Учебный план;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Годовой календарный учебный график; 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План деятельности Муниципального казенного дошкольного образовательного учреждения </w:t>
      </w:r>
      <w:r>
        <w:rPr>
          <w:rFonts w:ascii="Times New Roman" w:eastAsia="Times New Roman" w:hAnsi="Times New Roman" w:cs="Times New Roman"/>
          <w:sz w:val="28"/>
          <w:szCs w:val="28"/>
        </w:rPr>
        <w:t>на 2018-2019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учебный год;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План деятельности Муниципального казенного дошкольного образовательного учреждения  на ле</w:t>
      </w:r>
      <w:r>
        <w:rPr>
          <w:rFonts w:ascii="Times New Roman" w:eastAsia="Times New Roman" w:hAnsi="Times New Roman" w:cs="Times New Roman"/>
          <w:sz w:val="28"/>
          <w:szCs w:val="28"/>
        </w:rPr>
        <w:t>тний оздоровительный период 2019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Штатное расписание;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Рабочие программы (планы воспитательно-образовательной работы) педагогов дошкольного образовательного учреждения;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режим дня;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Номенклатура дел;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Приказы;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Журнал учета проверок должностными лицами органов государственного контроля;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Акты готовности дошкольного образовательного учреждения к новому учебному году;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Внутри садовский контроль;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должностям;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Инструкции по охране труда и технике безопасности по видам работ;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Коллективный договор;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Трудовые договоры  с сотрудниками;</w:t>
      </w:r>
    </w:p>
    <w:p w:rsidR="00C80DDC" w:rsidRPr="008F6F44" w:rsidRDefault="00C80DDC" w:rsidP="00C80DDC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Должностные инструкции работников ДОУ.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  Оценка системы управления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2.1.Система управления организации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   Управление Муниципальным казенным дошкольным образовательным учреждением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C0A7E">
        <w:rPr>
          <w:rFonts w:ascii="Times New Roman" w:eastAsia="Times New Roman" w:hAnsi="Times New Roman" w:cs="Times New Roman"/>
          <w:sz w:val="28"/>
          <w:szCs w:val="28"/>
        </w:rPr>
        <w:t>Дагнинский  детский сад «Заря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»;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осуществляется в соответствии с Уставом МКДОУ   и законодательством РФ, строится на принципах единоначалия и самоуправления.   В детском саду реализуется возможность участия в управлении учреждением всех участников образовательного процесса.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Структура управления образовательным учреждением.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государственно-общественное управление: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педагогический совет</w:t>
      </w:r>
    </w:p>
    <w:p w:rsidR="00C80DDC" w:rsidRPr="008F6F44" w:rsidRDefault="00C80DDC" w:rsidP="00C80DDC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lastRenderedPageBreak/>
        <w:t>2 структура</w:t>
      </w:r>
      <w:r w:rsidRPr="008F6F4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- административное управление, которое имеет линейную структуру: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1 уровень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- заведующий МКДОУ. Непосредственное руководство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342247">
        <w:rPr>
          <w:rFonts w:ascii="Times New Roman" w:eastAsia="Times New Roman" w:hAnsi="Times New Roman" w:cs="Times New Roman"/>
          <w:sz w:val="28"/>
          <w:szCs w:val="28"/>
        </w:rPr>
        <w:t>«Дагнин</w:t>
      </w:r>
      <w:r w:rsidR="00607E03">
        <w:rPr>
          <w:rFonts w:ascii="Times New Roman" w:eastAsia="Times New Roman" w:hAnsi="Times New Roman" w:cs="Times New Roman"/>
          <w:sz w:val="28"/>
          <w:szCs w:val="28"/>
        </w:rPr>
        <w:t>ский  детский сад «Заря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 осуществляет заведующая. 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2 уровень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 xml:space="preserve"> - 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завхоз</w:t>
      </w:r>
      <w:r w:rsidR="000A73D6">
        <w:rPr>
          <w:rFonts w:ascii="Times New Roman" w:eastAsia="Times New Roman" w:hAnsi="Times New Roman" w:cs="Times New Roman"/>
          <w:sz w:val="28"/>
          <w:szCs w:val="28"/>
        </w:rPr>
        <w:t>(заведующий)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 Объект управления управленцев второго уровня - часть коллектива согласно функциональным обязанностям.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Завхоз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организацию труда обслуживающего персонала.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 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   В периоды между Общими собраниями интересы трудового коллектива представляет  Профсоюзный комитет.  Педагогический совет осуществляет руководство образовательной деятельностью.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Оценка содержания и качества подготовки воспитанников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3.1. Анализ и оценка Программы развития дошкольного образовательного учреждения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. Цель Программы -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Анализ выполнения Программы развития МКДОУ </w:t>
      </w:r>
      <w:r w:rsidR="001863F7">
        <w:rPr>
          <w:rFonts w:ascii="Times New Roman" w:eastAsia="Times New Roman" w:hAnsi="Times New Roman" w:cs="Times New Roman"/>
          <w:b/>
          <w:sz w:val="28"/>
          <w:szCs w:val="28"/>
        </w:rPr>
        <w:t>««Дагнин</w:t>
      </w:r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с</w:t>
      </w:r>
      <w:r w:rsidR="001863F7">
        <w:rPr>
          <w:rFonts w:ascii="Times New Roman" w:eastAsia="Times New Roman" w:hAnsi="Times New Roman" w:cs="Times New Roman"/>
          <w:b/>
          <w:sz w:val="28"/>
          <w:szCs w:val="28"/>
        </w:rPr>
        <w:t>кий  детский сад «З</w:t>
      </w:r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1863F7">
        <w:rPr>
          <w:rFonts w:ascii="Times New Roman" w:eastAsia="Times New Roman" w:hAnsi="Times New Roman" w:cs="Times New Roman"/>
          <w:b/>
          <w:sz w:val="28"/>
          <w:szCs w:val="28"/>
        </w:rPr>
        <w:t>ря</w:t>
      </w:r>
      <w:r w:rsidR="0021330C" w:rsidRPr="0021330C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="0021330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 2018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год</w:t>
      </w:r>
    </w:p>
    <w:p w:rsidR="0021330C" w:rsidRPr="0021330C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1.      Разработана ОП ДО в </w:t>
      </w:r>
      <w:r w:rsidRPr="0021330C">
        <w:rPr>
          <w:rFonts w:ascii="Times New Roman" w:eastAsia="Times New Roman" w:hAnsi="Times New Roman" w:cs="Times New Roman"/>
          <w:sz w:val="28"/>
          <w:szCs w:val="28"/>
        </w:rPr>
        <w:t xml:space="preserve">МКДОУ </w:t>
      </w:r>
      <w:r w:rsidR="001863F7">
        <w:rPr>
          <w:rFonts w:ascii="Times New Roman" w:eastAsia="Times New Roman" w:hAnsi="Times New Roman" w:cs="Times New Roman"/>
          <w:sz w:val="28"/>
          <w:szCs w:val="28"/>
        </w:rPr>
        <w:t>«Дагнинский  детский сад «Заря</w:t>
      </w:r>
      <w:r w:rsidR="0021330C" w:rsidRPr="0021330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2.      Созданы комфортные условия для осуществления образовательного процесса в ДОУ;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      Повысился уровень квалификации педагогического состава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4.      Расширилась система взаимодействия с родителями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2.Анализ и оценка образовательной программы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  В ДОУ реализуется 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образовательная программа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дошкольного образования МКДОУ 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45147">
        <w:rPr>
          <w:rFonts w:ascii="Times New Roman" w:eastAsia="Times New Roman" w:hAnsi="Times New Roman" w:cs="Times New Roman"/>
          <w:sz w:val="28"/>
          <w:szCs w:val="28"/>
        </w:rPr>
        <w:t>«Дагнин</w:t>
      </w:r>
      <w:r w:rsidR="00462421">
        <w:rPr>
          <w:rFonts w:ascii="Times New Roman" w:eastAsia="Times New Roman" w:hAnsi="Times New Roman" w:cs="Times New Roman"/>
          <w:sz w:val="28"/>
          <w:szCs w:val="28"/>
        </w:rPr>
        <w:t>ский  детский сад «Заря</w:t>
      </w:r>
      <w:r w:rsidR="0021330C" w:rsidRPr="008F6F44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421">
        <w:rPr>
          <w:rFonts w:ascii="Times New Roman" w:eastAsia="Times New Roman" w:hAnsi="Times New Roman" w:cs="Times New Roman"/>
          <w:sz w:val="28"/>
          <w:szCs w:val="28"/>
        </w:rPr>
        <w:t>(далее - п</w:t>
      </w:r>
      <w:r>
        <w:rPr>
          <w:rFonts w:ascii="Times New Roman" w:eastAsia="Times New Roman" w:hAnsi="Times New Roman" w:cs="Times New Roman"/>
          <w:sz w:val="28"/>
          <w:szCs w:val="28"/>
        </w:rPr>
        <w:t>рограмма)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разработанная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в</w:t>
      </w:r>
      <w:r w:rsidRPr="008F6F4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соответствии с федеральным государственным образовательным стандартом дошкольного образования,  творческой группой педагогических работников МКДОУ под руководством заведующей.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  С целью осуществления приоритетного направления интеллектуального развития воспитанников использовались следующие  </w:t>
      </w:r>
      <w:r w:rsidRPr="008F6F44">
        <w:rPr>
          <w:rFonts w:ascii="Times New Roman" w:eastAsia="Times New Roman" w:hAnsi="Times New Roman" w:cs="Times New Roman"/>
          <w:bCs/>
          <w:sz w:val="28"/>
          <w:szCs w:val="28"/>
        </w:rPr>
        <w:t>парциальные программы и методики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1.. Н. Е. Вераксы, Т. С. Комаровой, М. А. Васильевой программа воспитания и обучения в детском саду «От рождения до школы»  - М.: Мозаика-Синтез, 2012. -336с.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2. « Здоровый ребенок» методические рекомендации М.Д.Маханевой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3. Региональная образовательная программа дошкольного образования Республики Дагестан.- под ред. Г. И. Магомедова – Махачкала: ООО Издательство «НИИ педагогики», 2015г.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4. И. Е. Лыкова «Занятия по изобразительной деятельности в детском саду» 3-издание, М.Просвещение, 1991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При разработке Программы учитывались следующие нормативные документы: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Федеральный закон РФ от 29 декабря 2012г. № 273-ФЗ «Об образовании в РФ».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Приказ Минобрнауки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Приказ Минобрнауки РФ от 17.10.2013г. № 1155 «Об утверждении Федеральных государственных образовательных стандартов дошкольного образования».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15.05.2013г. № 26 «Об утверждении СанПин 2.4.1.3049-13 «Санитарно - </w:t>
      </w:r>
      <w:r w:rsidRPr="008F6F44">
        <w:rPr>
          <w:rFonts w:ascii="Times New Roman" w:hAnsi="Times New Roman" w:cs="Times New Roman"/>
          <w:sz w:val="28"/>
          <w:szCs w:val="28"/>
        </w:rPr>
        <w:lastRenderedPageBreak/>
        <w:t>эпидемиологических требований к устройству, содержанию и организации режима работы ДОО».</w:t>
      </w:r>
    </w:p>
    <w:p w:rsidR="00C80DDC" w:rsidRPr="008F6F44" w:rsidRDefault="00006530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</w:t>
      </w:r>
      <w:r w:rsidR="00C80DDC" w:rsidRPr="008F6F44">
        <w:rPr>
          <w:rFonts w:ascii="Times New Roman" w:hAnsi="Times New Roman" w:cs="Times New Roman"/>
          <w:sz w:val="28"/>
          <w:szCs w:val="28"/>
        </w:rPr>
        <w:t>еобразовательная программа дошкольного образования «От рождения до школы» (пилотный вариант) под ред. Н. Е. Вераксы, Т. С. Комаровой, М. А. Васильевой.  Изд-во «Мозаика-Синтез».- М., 2014.</w:t>
      </w:r>
    </w:p>
    <w:p w:rsidR="00C80DDC" w:rsidRPr="008F6F44" w:rsidRDefault="00C80DDC" w:rsidP="00C80DDC">
      <w:pPr>
        <w:numPr>
          <w:ilvl w:val="0"/>
          <w:numId w:val="10"/>
        </w:numPr>
        <w:tabs>
          <w:tab w:val="clear" w:pos="1211"/>
          <w:tab w:val="num" w:pos="284"/>
          <w:tab w:val="left" w:pos="8850"/>
        </w:tabs>
        <w:spacing w:after="0" w:line="36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Устав МКДОУ.</w:t>
      </w:r>
    </w:p>
    <w:tbl>
      <w:tblPr>
        <w:tblpPr w:leftFromText="45" w:rightFromText="45" w:vertAnchor="text" w:horzAnchor="margin" w:tblpXSpec="center" w:tblpY="839"/>
        <w:tblW w:w="1045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455"/>
      </w:tblGrid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Оглавление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      Целевой  компонент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1.1.Пояснительная записка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1.1.1.      Цели и задачи реализации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1.1.2.      Принципы и подходы к формированию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1.1.3.      Значимые для разработки и реализации  Программы характеристики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1.2.Планируемые результаты освоения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      Содержательный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 Образовательная деятельность в соответствии с направлениями развития ребенка, представленными( в пяти образовательных областях)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2.1.1.Вариативные формы, способы, методы и средства реализации  Программы с учетом возрастных и индивидуальных особенностей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2.1.2.Модель организации образовательной деятельности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2.1.3 Способы и направления поддержки детской инициативы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2.1.4.Особенности взаимодействия педагогического коллектива с семьями воспитанников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2.1.5 Специфика национальных ,социокультурных и иных условий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 Комплексно-тематическое планирование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2.2.1 Традиции учреждения и группы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3.      Организационный раздел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3.1. Распорядок и режим дня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3.2.Обеспеченность методическими материалами и средствами обучения и воспитания 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3.3.Материально-техническое обеспечение программы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eastAsia="Times New Roman" w:hAnsi="Times New Roman" w:cs="Times New Roman"/>
                <w:sz w:val="28"/>
                <w:szCs w:val="28"/>
              </w:rPr>
              <w:t>3.4.Организация развивающей предметно-пространственной среды</w:t>
            </w: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tabs>
                <w:tab w:val="left" w:pos="817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0DDC" w:rsidRPr="008F6F44" w:rsidTr="009C4A31">
        <w:trPr>
          <w:tblCellSpacing w:w="0" w:type="dxa"/>
        </w:trPr>
        <w:tc>
          <w:tcPr>
            <w:tcW w:w="10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80DDC" w:rsidRPr="008F6F44" w:rsidRDefault="00C80DDC" w:rsidP="009C4A31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Структура Образовательной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Цели и задачи реализации программы дошкольного образования</w:t>
      </w:r>
    </w:p>
    <w:p w:rsidR="00C80DDC" w:rsidRPr="008F6F44" w:rsidRDefault="00C80DDC" w:rsidP="00C80DD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  потребностей детей и родителей, социума, в котором находится дошкольное образовательное учреждение. </w:t>
      </w:r>
    </w:p>
    <w:p w:rsidR="00C80DDC" w:rsidRPr="008F6F44" w:rsidRDefault="00C80DDC" w:rsidP="00C80DDC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>Цель реализации основной образовательной программы  дошкольного  образования в соответствии с ФГОС дошкольного образования</w:t>
      </w:r>
      <w:r w:rsidRPr="008F6F44">
        <w:rPr>
          <w:rFonts w:ascii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F6F44">
        <w:rPr>
          <w:rFonts w:ascii="Times New Roman" w:hAnsi="Times New Roman" w:cs="Times New Roman"/>
          <w:i/>
          <w:color w:val="000000"/>
          <w:sz w:val="28"/>
          <w:szCs w:val="28"/>
        </w:rPr>
        <w:t>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</w:t>
      </w:r>
    </w:p>
    <w:p w:rsidR="00C80DDC" w:rsidRPr="008F6F44" w:rsidRDefault="00C80DDC" w:rsidP="00C80DDC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Программа направлена на: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</w:t>
      </w:r>
    </w:p>
    <w:p w:rsidR="00C80DDC" w:rsidRPr="008F6F44" w:rsidRDefault="00C80DDC" w:rsidP="00C80DDC">
      <w:pPr>
        <w:numPr>
          <w:ilvl w:val="0"/>
          <w:numId w:val="11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C80DDC" w:rsidRPr="008F6F44" w:rsidRDefault="00C80DDC" w:rsidP="00C80DDC">
      <w:pPr>
        <w:shd w:val="clear" w:color="auto" w:fill="FFFFFF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80DDC" w:rsidRPr="008F6F44" w:rsidRDefault="00C80DDC" w:rsidP="00C80DDC">
      <w:pPr>
        <w:shd w:val="clear" w:color="auto" w:fill="FFFFFF"/>
        <w:spacing w:line="432" w:lineRule="atLeast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b/>
          <w:color w:val="000000"/>
          <w:sz w:val="28"/>
          <w:szCs w:val="28"/>
        </w:rPr>
        <w:t>Достижение поставленной цели предусматривает решение следующих задач: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1. Охрана и укрепление физического и психического здоровья детей, в том числе их эмоционального благополучия.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 xml:space="preserve">2. Обеспечение равных возможностей для полноценного развития каждого ребенка в период дошкольного детства независимо от места жительства, </w:t>
      </w:r>
      <w:r w:rsidRPr="008F6F44">
        <w:rPr>
          <w:szCs w:val="28"/>
        </w:rPr>
        <w:lastRenderedPageBreak/>
        <w:t>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5.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7.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8. Формирование социокультурной среды, соответствующей возрастным, индивидуальным, психологическим и физиологическим особенностям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  <w:r w:rsidRPr="008F6F44">
        <w:rPr>
          <w:szCs w:val="28"/>
        </w:rPr>
        <w:t>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80DDC" w:rsidRPr="008F6F44" w:rsidRDefault="00C80DDC" w:rsidP="00C80DDC">
      <w:pPr>
        <w:pStyle w:val="a3"/>
        <w:spacing w:line="360" w:lineRule="auto"/>
        <w:jc w:val="both"/>
        <w:rPr>
          <w:szCs w:val="28"/>
        </w:rPr>
      </w:pPr>
    </w:p>
    <w:p w:rsidR="00B049E3" w:rsidRDefault="00B049E3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80DDC" w:rsidRPr="008F6F44" w:rsidRDefault="00C80DDC" w:rsidP="00C80DDC">
      <w:pPr>
        <w:spacing w:line="360" w:lineRule="auto"/>
        <w:ind w:left="720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Принципы и подходы к реализации программы 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F44">
        <w:rPr>
          <w:rFonts w:ascii="Times New Roman" w:hAnsi="Times New Roman" w:cs="Times New Roman"/>
          <w:b/>
          <w:sz w:val="28"/>
          <w:szCs w:val="28"/>
        </w:rPr>
        <w:t xml:space="preserve">Принципы, сформулированные  на основе требований  ФГОС 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1.Поддержка разнообразия детства; сохранение уникальности и самоценности детства как важного этапа в общем развитии человека.</w:t>
      </w:r>
    </w:p>
    <w:p w:rsidR="00C80DDC" w:rsidRPr="008F6F44" w:rsidRDefault="00C80DDC" w:rsidP="00C80DDC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 xml:space="preserve">    2.Личностно-развивающий и гуманистический характер взаимодействия взрослых (родителей или законных представителей, педагогических и иных работников  ДОУ) и детей.</w:t>
      </w:r>
    </w:p>
    <w:p w:rsidR="00C80DDC" w:rsidRPr="008F6F44" w:rsidRDefault="00C80DDC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6F44">
        <w:rPr>
          <w:rFonts w:ascii="Times New Roman" w:hAnsi="Times New Roman" w:cs="Times New Roman"/>
          <w:color w:val="000000"/>
          <w:sz w:val="28"/>
          <w:szCs w:val="28"/>
        </w:rPr>
        <w:t>3.Уважение личности ребенка.</w:t>
      </w:r>
    </w:p>
    <w:p w:rsidR="00C80DDC" w:rsidRPr="008F6F44" w:rsidRDefault="00E01332" w:rsidP="00C80DDC">
      <w:pPr>
        <w:shd w:val="clear" w:color="auto" w:fill="FFFFFF"/>
        <w:spacing w:line="360" w:lineRule="auto"/>
        <w:ind w:firstLine="2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4.Реализация П</w:t>
      </w:r>
      <w:r w:rsidR="00C80DDC" w:rsidRPr="008F6F44">
        <w:rPr>
          <w:rFonts w:ascii="Times New Roman" w:hAnsi="Times New Roman" w:cs="Times New Roman"/>
          <w:color w:val="000000"/>
          <w:sz w:val="28"/>
          <w:szCs w:val="28"/>
        </w:rPr>
        <w:t>рограммы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Планируемые результаты освоения программы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Результаты освоения Программы представлены в виде целевых ориентиров дошкольного образования, которые представляют со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бой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ориентиры: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подлежат непосредственной оценке;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оценки как итогового, так и промежуточного уровня развития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основанием для их формального сравнения с реальными достижениями детей;</w:t>
      </w:r>
    </w:p>
    <w:p w:rsidR="00C80DDC" w:rsidRPr="008F6F44" w:rsidRDefault="00C80DDC" w:rsidP="00C80DDC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не являются непосредственным основанием при оценке качества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Содержание  основных (ключевых) характеристик развития личности ребенка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Реализация образовательных целей и задач Программы 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  </w:t>
      </w:r>
    </w:p>
    <w:p w:rsidR="00C80DDC" w:rsidRPr="008F6F44" w:rsidRDefault="009F0D3B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социально-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коммуникативное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познавательное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речевое развитие;</w:t>
      </w:r>
    </w:p>
    <w:p w:rsidR="00C80DDC" w:rsidRPr="008F6F44" w:rsidRDefault="009F0D3B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художественно-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эстетическое развитие;</w:t>
      </w:r>
    </w:p>
    <w:p w:rsidR="00C80DDC" w:rsidRPr="008F6F44" w:rsidRDefault="00C80DDC" w:rsidP="00C80DDC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физическое развитие.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Целевые ориентиры образования в раннем возрасте: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использует специфические, культурно фиксированные предметные дейст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владеет активной речью, включенной в общение; может обращаться с во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просами и просьбами, понимает речь взрослых; знает названия окружающих предметов и игрушек;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сверстникам; наблюдает за их действиями и под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ражает им;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проявляет интерес к стихам, песням и сказкам, рассматриванию картинки, стремится двигаться под музыку;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эмоционально откликается на различные произведения культуры и искус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ства;</w:t>
      </w:r>
    </w:p>
    <w:p w:rsidR="00C80DDC" w:rsidRPr="008F6F44" w:rsidRDefault="00C80DDC" w:rsidP="00C80DDC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моторика, он стремится осваивать различные виды движения (бег, лазанье, перешагивание и пр.).</w:t>
      </w:r>
    </w:p>
    <w:p w:rsidR="00B049E3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lastRenderedPageBreak/>
        <w:t>Целевые ориентиры на этапе завершения дошкольного образования: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установкой положительного отношения к миру, к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ным правилам и социальным нормам;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делять звуки в словах, у ребенка складываются предпосылки грамотности;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у ребенка развита крупная и мелкая моторика; он подвижен, вынос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лив, владеет основными движениями, может контролировать свои движения и управлять ими;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волевым усилиям, может следовать социальным нор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проявляет любознательность, задает вопросы взрослым и сверст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никам, интересуется причинно-следственными связями, пытается самостоятельно придумывать объяснения явлениям природы и поступкам людей; склонен на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блюдать, экспериментировать. Обладает начальными знаниями о себе, о природ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ном и социальном мире, в котором он живет; знаком с произведениями детской литературы, обладает элементарными представлениями из области живой приро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softHyphen/>
        <w:t>ды, естествознания, математики, истории и т. п.;</w:t>
      </w:r>
    </w:p>
    <w:p w:rsidR="00C80DDC" w:rsidRPr="008F6F44" w:rsidRDefault="00C80DDC" w:rsidP="00C80DDC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ребенок способен к принятию собственных решений, опираясь на свои знания и умения в различных видах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образовательной деятельности, но и при проведении режимных моментов в соответствии со спецификой дошкольного образования.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 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3.2. Характеристика воспитательной работы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Воспитательно-образовательный процесс</w:t>
      </w:r>
      <w:r w:rsidR="009F0D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Работа проводилась по организации развивающей предметно-пространственной среды  ДОУ в соответствии с ФГОС ДО и</w:t>
      </w:r>
      <w:r w:rsidR="000065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по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проводилась  большая работа по формированию здорового образа жизни у детей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ДОУ созданы условия, отвечающие медицинским и воспитательно-образовательным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 в норме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         Всю свою работу коллектив детского сада строит с учетом индивидуально ориентированного подхода к детям.</w:t>
      </w:r>
    </w:p>
    <w:p w:rsidR="00D348D8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течение года дети  с педагогами участвовали в культурно</w:t>
      </w:r>
      <w:r w:rsidR="00006530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досуговых и спортивных мероприятиях в соответствие с пла</w:t>
      </w:r>
      <w:r w:rsidR="009F52E7">
        <w:rPr>
          <w:rFonts w:ascii="Times New Roman" w:eastAsia="Times New Roman" w:hAnsi="Times New Roman" w:cs="Times New Roman"/>
          <w:sz w:val="28"/>
          <w:szCs w:val="28"/>
        </w:rPr>
        <w:t>нами мероприятий  детского сада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1.      Дети были активными участниками всех праздничных мероприятий и развлечений, спортивных досугов в ДОУ организованных педагогами.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Условия осуществления образовательной деятельности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состоянии.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детском с</w:t>
      </w:r>
      <w:r w:rsidR="008357E3">
        <w:rPr>
          <w:rFonts w:ascii="Times New Roman" w:eastAsia="Times New Roman" w:hAnsi="Times New Roman" w:cs="Times New Roman"/>
          <w:sz w:val="28"/>
          <w:szCs w:val="28"/>
        </w:rPr>
        <w:t>аду имеются: 1 группа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кабинет заведующего</w:t>
      </w:r>
      <w:r w:rsidR="008357E3">
        <w:rPr>
          <w:rFonts w:ascii="Times New Roman" w:eastAsia="Times New Roman" w:hAnsi="Times New Roman" w:cs="Times New Roman"/>
          <w:sz w:val="28"/>
          <w:szCs w:val="28"/>
        </w:rPr>
        <w:t xml:space="preserve"> , пищеблок, 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спальн</w:t>
      </w:r>
      <w:r w:rsidR="00D348D8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я  комната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Все кабинеты оформлены. При создании предметно-развивающей среды воспитатели учитывают возрастные, индивидуальные особенности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 xml:space="preserve"> детей своей группы. Оборудована групповая комната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, включающие игровую, познав</w:t>
      </w:r>
      <w:r w:rsidR="00B049E3">
        <w:rPr>
          <w:rFonts w:ascii="Times New Roman" w:eastAsia="Times New Roman" w:hAnsi="Times New Roman" w:cs="Times New Roman"/>
          <w:sz w:val="28"/>
          <w:szCs w:val="28"/>
        </w:rPr>
        <w:t>ательную, обеденную зоны. Группа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постепенно пополняются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3.3. Анализ  мнения участников образовательных отношений о деятельности ДОУ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Главной целью организации взаимодействия с семьей воспитанника 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Используются следующие формы работы с родителями: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проведение родительских собраний, консультаций;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педагогические беседы (индивидуальные и групповые);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совместные мероприятия, труд;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выставки детских работ;</w:t>
      </w:r>
    </w:p>
    <w:p w:rsidR="00C80DDC" w:rsidRPr="008F6F44" w:rsidRDefault="00C80DDC" w:rsidP="00C80DDC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анкетирование;</w:t>
      </w:r>
    </w:p>
    <w:p w:rsidR="00C80DDC" w:rsidRPr="008F6F44" w:rsidRDefault="00B049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   группе  были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ганизованы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собрания.</w:t>
      </w:r>
    </w:p>
    <w:p w:rsidR="00C80DDC" w:rsidRPr="008F6F44" w:rsidRDefault="009F52E7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  В   конце 2018-2019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уч.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Результаты анкетирования показали, что качеством дошкольного образования удовлетворены (90%) родителей, частично удовлетворены (10%).</w:t>
      </w:r>
    </w:p>
    <w:p w:rsidR="00B049E3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Было проведено одно общее собрания.  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4.    Оценка качества кадрового обеспечения</w:t>
      </w:r>
    </w:p>
    <w:p w:rsidR="00C80DDC" w:rsidRPr="008F6F44" w:rsidRDefault="008357E3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Количество сотрудников 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5B1666">
        <w:rPr>
          <w:rFonts w:ascii="Times New Roman" w:eastAsia="Times New Roman" w:hAnsi="Times New Roman" w:cs="Times New Roman"/>
          <w:sz w:val="28"/>
          <w:szCs w:val="28"/>
        </w:rPr>
        <w:t xml:space="preserve"> 14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человек. Обслуживающим персоналом детский сад обеспечен   полностью. Пе</w:t>
      </w:r>
      <w:r w:rsidR="000F5D22">
        <w:rPr>
          <w:rFonts w:ascii="Times New Roman" w:eastAsia="Times New Roman" w:hAnsi="Times New Roman" w:cs="Times New Roman"/>
          <w:sz w:val="28"/>
          <w:szCs w:val="28"/>
        </w:rPr>
        <w:t>даг</w:t>
      </w:r>
      <w:r w:rsidR="009F0D3B">
        <w:rPr>
          <w:rFonts w:ascii="Times New Roman" w:eastAsia="Times New Roman" w:hAnsi="Times New Roman" w:cs="Times New Roman"/>
          <w:sz w:val="28"/>
          <w:szCs w:val="28"/>
        </w:rPr>
        <w:t>огический процесс в МКДОУ «</w:t>
      </w:r>
      <w:r w:rsidR="001863F7">
        <w:rPr>
          <w:rFonts w:ascii="Times New Roman" w:eastAsia="Times New Roman" w:hAnsi="Times New Roman" w:cs="Times New Roman"/>
          <w:sz w:val="28"/>
          <w:szCs w:val="28"/>
        </w:rPr>
        <w:t>Дагнин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ский детский сад «</w:t>
      </w:r>
      <w:r w:rsidR="001863F7">
        <w:rPr>
          <w:rFonts w:ascii="Times New Roman" w:eastAsia="Times New Roman" w:hAnsi="Times New Roman" w:cs="Times New Roman"/>
          <w:sz w:val="28"/>
          <w:szCs w:val="28"/>
        </w:rPr>
        <w:t>Заря» обеспечивают 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педагога</w:t>
      </w:r>
      <w:r w:rsidR="00C80DDC" w:rsidRPr="008F6F44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C80DDC" w:rsidRPr="008F6F44" w:rsidRDefault="00006530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  педагога имеют высшее образование, один - среднее специальное</w:t>
      </w:r>
    </w:p>
    <w:p w:rsidR="00C80DDC" w:rsidRPr="008F6F44" w:rsidRDefault="00C80DDC" w:rsidP="00C80DD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>Сведения о кадровом составе и профессиональной компетентности педагогов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2872"/>
        <w:gridCol w:w="2432"/>
        <w:gridCol w:w="2077"/>
        <w:gridCol w:w="1706"/>
      </w:tblGrid>
      <w:tr w:rsidR="00C80DDC" w:rsidRPr="008F6F44" w:rsidTr="008C1CFB">
        <w:trPr>
          <w:trHeight w:val="397"/>
        </w:trPr>
        <w:tc>
          <w:tcPr>
            <w:tcW w:w="52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87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43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077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  <w:tc>
          <w:tcPr>
            <w:tcW w:w="1706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Пед. стаж</w:t>
            </w:r>
          </w:p>
        </w:tc>
      </w:tr>
      <w:tr w:rsidR="00C80DDC" w:rsidRPr="008F6F44" w:rsidTr="008C1CFB">
        <w:trPr>
          <w:trHeight w:val="320"/>
        </w:trPr>
        <w:tc>
          <w:tcPr>
            <w:tcW w:w="52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872" w:type="dxa"/>
          </w:tcPr>
          <w:p w:rsidR="00C80DDC" w:rsidRPr="008F6F44" w:rsidRDefault="00607E0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 Н.</w:t>
            </w:r>
            <w:r w:rsidR="009F0D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</w:t>
            </w:r>
          </w:p>
        </w:tc>
        <w:tc>
          <w:tcPr>
            <w:tcW w:w="243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Заведующ</w:t>
            </w:r>
            <w:r w:rsidR="00607E0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ий</w:t>
            </w:r>
          </w:p>
        </w:tc>
        <w:tc>
          <w:tcPr>
            <w:tcW w:w="207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706" w:type="dxa"/>
          </w:tcPr>
          <w:p w:rsidR="00C80DDC" w:rsidRPr="008F6F44" w:rsidRDefault="00607E0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</w:tr>
      <w:tr w:rsidR="00C80DDC" w:rsidRPr="008F6F44" w:rsidTr="001863F7">
        <w:trPr>
          <w:trHeight w:val="889"/>
        </w:trPr>
        <w:tc>
          <w:tcPr>
            <w:tcW w:w="52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872" w:type="dxa"/>
          </w:tcPr>
          <w:p w:rsidR="00C80DDC" w:rsidRPr="008F6F44" w:rsidRDefault="00607E0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Кур</w:t>
            </w:r>
            <w:r w:rsidR="00530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банова</w:t>
            </w:r>
            <w:r w:rsidR="005B16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Н.</w:t>
            </w:r>
            <w:r w:rsidR="009F0D3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B166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2432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оспитатель </w:t>
            </w:r>
          </w:p>
        </w:tc>
        <w:tc>
          <w:tcPr>
            <w:tcW w:w="2077" w:type="dxa"/>
          </w:tcPr>
          <w:p w:rsidR="00C80DDC" w:rsidRPr="008F6F44" w:rsidRDefault="00C80DDC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706" w:type="dxa"/>
          </w:tcPr>
          <w:p w:rsidR="00C80DDC" w:rsidRPr="008F6F44" w:rsidRDefault="005303B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</w:tr>
      <w:tr w:rsidR="00C80DDC" w:rsidRPr="008F6F44" w:rsidTr="001863F7">
        <w:trPr>
          <w:trHeight w:val="905"/>
        </w:trPr>
        <w:tc>
          <w:tcPr>
            <w:tcW w:w="528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872" w:type="dxa"/>
          </w:tcPr>
          <w:p w:rsidR="00C80DDC" w:rsidRPr="008F6F44" w:rsidRDefault="009F0D3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Абдуллаева </w:t>
            </w:r>
            <w:r w:rsidR="00530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</w:t>
            </w:r>
            <w:r w:rsidR="008357E3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303B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</w:t>
            </w:r>
          </w:p>
        </w:tc>
        <w:tc>
          <w:tcPr>
            <w:tcW w:w="243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воспитатель</w:t>
            </w:r>
          </w:p>
        </w:tc>
        <w:tc>
          <w:tcPr>
            <w:tcW w:w="2077" w:type="dxa"/>
          </w:tcPr>
          <w:p w:rsidR="00C80DDC" w:rsidRPr="008F6F44" w:rsidRDefault="005303BE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</w:p>
        </w:tc>
        <w:tc>
          <w:tcPr>
            <w:tcW w:w="1706" w:type="dxa"/>
          </w:tcPr>
          <w:p w:rsidR="00C80DDC" w:rsidRPr="008F6F44" w:rsidRDefault="005303B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C80DDC" w:rsidRPr="008F6F44" w:rsidTr="001863F7">
        <w:trPr>
          <w:trHeight w:val="698"/>
        </w:trPr>
        <w:tc>
          <w:tcPr>
            <w:tcW w:w="528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872" w:type="dxa"/>
          </w:tcPr>
          <w:p w:rsidR="00C80DDC" w:rsidRPr="008F6F44" w:rsidRDefault="009F0D3B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Маллалиева</w:t>
            </w:r>
            <w:r w:rsidR="00C63495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63495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</w:p>
        </w:tc>
        <w:tc>
          <w:tcPr>
            <w:tcW w:w="2432" w:type="dxa"/>
          </w:tcPr>
          <w:p w:rsidR="00C80DDC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077" w:type="dxa"/>
          </w:tcPr>
          <w:p w:rsidR="00C80DDC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706" w:type="dxa"/>
          </w:tcPr>
          <w:p w:rsidR="00C80DDC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07E03" w:rsidRPr="008F6F44" w:rsidTr="008C1CFB">
        <w:trPr>
          <w:trHeight w:val="700"/>
        </w:trPr>
        <w:tc>
          <w:tcPr>
            <w:tcW w:w="528" w:type="dxa"/>
          </w:tcPr>
          <w:p w:rsidR="00607E03" w:rsidRDefault="00C63495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5</w:t>
            </w:r>
          </w:p>
        </w:tc>
        <w:tc>
          <w:tcPr>
            <w:tcW w:w="2872" w:type="dxa"/>
          </w:tcPr>
          <w:p w:rsidR="00607E03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Таибова</w:t>
            </w:r>
            <w:r w:rsidR="009F0D3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Дж</w:t>
            </w:r>
          </w:p>
        </w:tc>
        <w:tc>
          <w:tcPr>
            <w:tcW w:w="2432" w:type="dxa"/>
          </w:tcPr>
          <w:p w:rsidR="00607E03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2077" w:type="dxa"/>
          </w:tcPr>
          <w:p w:rsidR="00607E03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 педагогическое</w:t>
            </w:r>
          </w:p>
        </w:tc>
        <w:tc>
          <w:tcPr>
            <w:tcW w:w="1706" w:type="dxa"/>
          </w:tcPr>
          <w:p w:rsidR="00607E03" w:rsidRPr="008F6F44" w:rsidRDefault="00C63495" w:rsidP="009C4A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C80DDC" w:rsidRPr="008F6F44" w:rsidRDefault="00C80DDC" w:rsidP="00C80DDC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C80DDC" w:rsidRPr="008F6F44" w:rsidRDefault="00C80DDC" w:rsidP="00C80DDC">
      <w:pPr>
        <w:jc w:val="both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8F6F44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Сведение о других  категориях работников</w:t>
      </w:r>
    </w:p>
    <w:tbl>
      <w:tblPr>
        <w:tblW w:w="9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5"/>
        <w:gridCol w:w="3123"/>
        <w:gridCol w:w="2982"/>
        <w:gridCol w:w="2982"/>
      </w:tblGrid>
      <w:tr w:rsidR="00C80DDC" w:rsidRPr="008F6F44" w:rsidTr="008D3194">
        <w:trPr>
          <w:trHeight w:val="338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23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Ф. И. О.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Должность 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Образование </w:t>
            </w:r>
          </w:p>
        </w:tc>
      </w:tr>
      <w:tr w:rsidR="00C80DDC" w:rsidRPr="008F6F44" w:rsidTr="008D3194">
        <w:trPr>
          <w:trHeight w:val="273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Шихмагомедова З.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Повар </w:t>
            </w:r>
          </w:p>
        </w:tc>
        <w:tc>
          <w:tcPr>
            <w:tcW w:w="2982" w:type="dxa"/>
          </w:tcPr>
          <w:p w:rsidR="00C80DDC" w:rsidRPr="008F6F44" w:rsidRDefault="005B1666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8D3194">
        <w:trPr>
          <w:trHeight w:val="581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Абдуллаева Г</w:t>
            </w:r>
            <w:r w:rsidR="00AE21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FE758B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овар</w:t>
            </w:r>
            <w:r w:rsidR="00FE75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-кочегар</w:t>
            </w:r>
          </w:p>
        </w:tc>
        <w:tc>
          <w:tcPr>
            <w:tcW w:w="2982" w:type="dxa"/>
          </w:tcPr>
          <w:p w:rsidR="00C80DDC" w:rsidRPr="008F6F44" w:rsidRDefault="00B049E3" w:rsidP="000F5D2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редн</w:t>
            </w:r>
            <w:r w:rsidR="000F5D2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ее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C80DDC" w:rsidRPr="008F6F44" w:rsidTr="008D3194">
        <w:trPr>
          <w:trHeight w:val="581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Абдурахманова М</w:t>
            </w:r>
            <w:r w:rsidR="00AE21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82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ом. восп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8D3194">
        <w:trPr>
          <w:trHeight w:val="566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Вердиева М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82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Пом восп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8D3194">
        <w:trPr>
          <w:trHeight w:val="249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Шахбанова М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82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Мастер по ремонту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982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5B1666" w:rsidRPr="008F6F44" w:rsidTr="008D3194">
        <w:trPr>
          <w:trHeight w:val="249"/>
        </w:trPr>
        <w:tc>
          <w:tcPr>
            <w:tcW w:w="535" w:type="dxa"/>
          </w:tcPr>
          <w:p w:rsidR="005B1666" w:rsidRPr="008F6F44" w:rsidRDefault="005B1666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23" w:type="dxa"/>
          </w:tcPr>
          <w:p w:rsidR="005B1666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Шахбанова Г.</w:t>
            </w:r>
          </w:p>
        </w:tc>
        <w:tc>
          <w:tcPr>
            <w:tcW w:w="2982" w:type="dxa"/>
          </w:tcPr>
          <w:p w:rsidR="005B1666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Прачка</w:t>
            </w:r>
          </w:p>
        </w:tc>
        <w:tc>
          <w:tcPr>
            <w:tcW w:w="2982" w:type="dxa"/>
          </w:tcPr>
          <w:p w:rsidR="005B1666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8D3194">
        <w:trPr>
          <w:trHeight w:val="489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123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Абдурахманова Н</w:t>
            </w:r>
            <w:r w:rsidR="00D348D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Дворник </w:t>
            </w:r>
          </w:p>
        </w:tc>
        <w:tc>
          <w:tcPr>
            <w:tcW w:w="2982" w:type="dxa"/>
          </w:tcPr>
          <w:p w:rsidR="00C80DDC" w:rsidRPr="008F6F44" w:rsidRDefault="00B049E3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</w:t>
            </w:r>
            <w:r w:rsidR="00C80DDC"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реднее </w:t>
            </w:r>
          </w:p>
        </w:tc>
      </w:tr>
      <w:tr w:rsidR="00C80DDC" w:rsidRPr="008F6F44" w:rsidTr="008D3194">
        <w:trPr>
          <w:trHeight w:val="443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123" w:type="dxa"/>
          </w:tcPr>
          <w:p w:rsidR="00C80DDC" w:rsidRPr="008F6F44" w:rsidRDefault="00C63495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Абдуллаев</w:t>
            </w:r>
            <w:r w:rsidR="00FE758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Р.</w:t>
            </w:r>
          </w:p>
        </w:tc>
        <w:tc>
          <w:tcPr>
            <w:tcW w:w="2982" w:type="dxa"/>
          </w:tcPr>
          <w:p w:rsidR="00C80DDC" w:rsidRPr="008F6F44" w:rsidRDefault="00FE758B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Сторож</w:t>
            </w:r>
          </w:p>
        </w:tc>
        <w:tc>
          <w:tcPr>
            <w:tcW w:w="2982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  <w:tr w:rsidR="00C80DDC" w:rsidRPr="008F6F44" w:rsidTr="008D3194">
        <w:trPr>
          <w:trHeight w:val="291"/>
        </w:trPr>
        <w:tc>
          <w:tcPr>
            <w:tcW w:w="535" w:type="dxa"/>
          </w:tcPr>
          <w:p w:rsidR="00C80DDC" w:rsidRPr="008F6F44" w:rsidRDefault="00C80DDC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F6F4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123" w:type="dxa"/>
          </w:tcPr>
          <w:p w:rsidR="00C80DDC" w:rsidRPr="008F6F44" w:rsidRDefault="00C63495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Магомедова С.</w:t>
            </w:r>
          </w:p>
        </w:tc>
        <w:tc>
          <w:tcPr>
            <w:tcW w:w="2982" w:type="dxa"/>
          </w:tcPr>
          <w:p w:rsidR="00C80DDC" w:rsidRPr="008F6F44" w:rsidRDefault="00C63495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Сторож</w:t>
            </w:r>
          </w:p>
        </w:tc>
        <w:tc>
          <w:tcPr>
            <w:tcW w:w="2982" w:type="dxa"/>
          </w:tcPr>
          <w:p w:rsidR="00C80DDC" w:rsidRPr="008F6F44" w:rsidRDefault="00AE218E" w:rsidP="009C4A3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среднее</w:t>
            </w:r>
          </w:p>
        </w:tc>
      </w:tr>
    </w:tbl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 5. Оценка качества учебно-методического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Для осуществления эффективной образовательной работы в учреждении отработана  система методической помощи педагогам с учетом конкретных особенностей каждого педагога.</w:t>
      </w:r>
      <w:r w:rsidR="005303B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Организовывали   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Для реализации задачи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> были проведены следующие мероприятия:</w:t>
      </w:r>
    </w:p>
    <w:p w:rsidR="00C80DDC" w:rsidRPr="008F6F44" w:rsidRDefault="00C80DDC" w:rsidP="00C80DDC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На Педсовете №2 «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Изучение и общественное обсуждение ФГОС ДО»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проведён анализ реализации плана по ведению ФГОС ДО в образовательном учреждении, принята Образовательная программа ДОУ </w:t>
      </w:r>
    </w:p>
    <w:p w:rsidR="00C80DDC" w:rsidRPr="008F6F44" w:rsidRDefault="00C80DDC" w:rsidP="00C80DDC">
      <w:pPr>
        <w:spacing w:before="150" w:after="150" w:line="300" w:lineRule="atLeast"/>
        <w:ind w:left="150" w:right="15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Семинар - практикум:</w:t>
      </w:r>
      <w:r w:rsidRPr="008F6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"Внедрение</w:t>
      </w:r>
      <w:r w:rsidR="009F0D3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ФГОС дошкольного образования"</w:t>
      </w:r>
    </w:p>
    <w:p w:rsidR="00C80DDC" w:rsidRPr="008F6F44" w:rsidRDefault="00C80DDC" w:rsidP="00C80D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Для</w:t>
      </w:r>
      <w:r w:rsidR="00C879A4">
        <w:rPr>
          <w:rFonts w:ascii="Times New Roman" w:eastAsia="Times New Roman" w:hAnsi="Times New Roman" w:cs="Times New Roman"/>
          <w:sz w:val="28"/>
          <w:szCs w:val="28"/>
        </w:rPr>
        <w:t xml:space="preserve"> повышения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уровня профессионального мастерства педагогов ДОО по внедрению ФГОС дошкольного образования в своей практической деятельности.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6.Оценка качества библиотечно-информационного обеспечения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Анализ состояния здоровья воспитанников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дошкольном учреждении проводится большая работа по формированию здорового образа жизни у детей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</w:t>
      </w:r>
      <w:r w:rsidR="00C879A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Учреждении организовано 3-х разовое питание. Все продукты сопровожд</w:t>
      </w:r>
      <w:r w:rsidR="00FF35E5">
        <w:rPr>
          <w:rFonts w:ascii="Times New Roman" w:eastAsia="Times New Roman" w:hAnsi="Times New Roman" w:cs="Times New Roman"/>
          <w:sz w:val="28"/>
          <w:szCs w:val="28"/>
        </w:rPr>
        <w:t xml:space="preserve">аются сертификатами  качества.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Инвентарь и посуда промаркированы.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В детском саду  имеется вся необходимая документация по организации детского питания. На пищеблоке имеется:  бракеражный</w:t>
      </w:r>
      <w:r w:rsidR="00E617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87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6F44">
        <w:rPr>
          <w:rFonts w:ascii="Times New Roman" w:eastAsia="Times New Roman" w:hAnsi="Times New Roman" w:cs="Times New Roman"/>
          <w:sz w:val="28"/>
          <w:szCs w:val="28"/>
        </w:rPr>
        <w:t xml:space="preserve"> журнал, журнал здоровья.  На каждый день пишется меню-раскладка.  </w:t>
      </w:r>
    </w:p>
    <w:p w:rsidR="00C80DDC" w:rsidRPr="008F6F44" w:rsidRDefault="00C80DDC" w:rsidP="00C80DD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0DDC" w:rsidRPr="008F6F44" w:rsidRDefault="00C80DDC" w:rsidP="00C8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sz w:val="28"/>
          <w:szCs w:val="28"/>
          <w:u w:val="single"/>
        </w:rPr>
        <w:t>Вывод:</w:t>
      </w:r>
      <w:r w:rsidRPr="008F6F44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8F6F44">
        <w:rPr>
          <w:rFonts w:ascii="Times New Roman" w:hAnsi="Times New Roman" w:cs="Times New Roman"/>
          <w:sz w:val="28"/>
          <w:szCs w:val="28"/>
        </w:rPr>
        <w:t>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C80DDC" w:rsidRPr="008F6F44" w:rsidRDefault="00C80DDC" w:rsidP="00C80DDC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kern w:val="36"/>
          <w:sz w:val="28"/>
          <w:szCs w:val="28"/>
        </w:rPr>
        <w:t>          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</w:rPr>
        <w:t>9.  Оценка функционирования внутренней системы оценки качества образования</w:t>
      </w:r>
      <w:r w:rsidRPr="008F6F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Систему качества дошкольного образования  мы рассматриваем как систему контроля внутри ДОУ, которая включает в себя  интегративные составляющие: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Качество научно-методической работы;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воспитательно-образовательного процесса;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родителями;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работы с педагогическими кадрами;</w:t>
      </w:r>
    </w:p>
    <w:p w:rsidR="00C80DDC" w:rsidRPr="008F6F44" w:rsidRDefault="00C80DDC" w:rsidP="00C80DDC">
      <w:pPr>
        <w:numPr>
          <w:ilvl w:val="0"/>
          <w:numId w:val="9"/>
        </w:num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Качество предметно-пространственной среды.</w:t>
      </w:r>
    </w:p>
    <w:p w:rsidR="00C80DDC" w:rsidRPr="008F6F44" w:rsidRDefault="00C80DDC" w:rsidP="00C80DDC">
      <w:pPr>
        <w:shd w:val="clear" w:color="auto" w:fill="FFFFFF" w:themeFill="background1"/>
        <w:spacing w:before="100" w:beforeAutospacing="1" w:after="100" w:afterAutospacing="1" w:line="27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8F6F44">
        <w:rPr>
          <w:rFonts w:ascii="Times New Roman" w:eastAsia="Times New Roman" w:hAnsi="Times New Roman" w:cs="Times New Roman"/>
          <w:sz w:val="28"/>
          <w:szCs w:val="28"/>
        </w:rPr>
        <w:t>С целью повышения эффективности учебно-воспитательной деятельности  применяем педагогический мониторинг, который даёт качественную и своевременную информацию, необходимую для принятия управленческих  решений.  В учреждении выстроена четкая система методического контроля и анализа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C80DDC" w:rsidRPr="008F6F44" w:rsidRDefault="00C80DDC" w:rsidP="00C80D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Выводы по итогам года.</w:t>
      </w:r>
    </w:p>
    <w:p w:rsidR="00C80DDC" w:rsidRPr="008F6F44" w:rsidRDefault="00C80DDC" w:rsidP="00C80DDC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Анализ де</w:t>
      </w:r>
      <w:r w:rsidR="005B1666">
        <w:rPr>
          <w:rFonts w:ascii="Times New Roman" w:hAnsi="Times New Roman" w:cs="Times New Roman"/>
          <w:sz w:val="28"/>
          <w:szCs w:val="28"/>
        </w:rPr>
        <w:t>ятельности детского сада за 2018</w:t>
      </w:r>
      <w:r w:rsidRPr="008F6F44">
        <w:rPr>
          <w:rFonts w:ascii="Times New Roman" w:hAnsi="Times New Roman" w:cs="Times New Roman"/>
          <w:sz w:val="28"/>
          <w:szCs w:val="28"/>
        </w:rPr>
        <w:t xml:space="preserve"> </w:t>
      </w:r>
      <w:r w:rsidR="005B1666">
        <w:rPr>
          <w:rFonts w:ascii="Times New Roman" w:hAnsi="Times New Roman" w:cs="Times New Roman"/>
          <w:sz w:val="28"/>
          <w:szCs w:val="28"/>
        </w:rPr>
        <w:t>– 2019</w:t>
      </w:r>
      <w:r w:rsidRPr="008F6F44">
        <w:rPr>
          <w:rFonts w:ascii="Times New Roman" w:hAnsi="Times New Roman" w:cs="Times New Roman"/>
          <w:sz w:val="28"/>
          <w:szCs w:val="28"/>
        </w:rPr>
        <w:t xml:space="preserve"> год выявил успешные показатели в деятельности МКДОУ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>Учреждение функционирует в режиме развития.</w:t>
      </w:r>
    </w:p>
    <w:p w:rsidR="00C80DDC" w:rsidRPr="008F6F44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 w:cs="Times New Roman"/>
          <w:sz w:val="28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Хороший уровень освоения детьми программы </w:t>
      </w:r>
    </w:p>
    <w:p w:rsidR="00C80DDC" w:rsidRPr="00F7629E" w:rsidRDefault="00C80DDC" w:rsidP="00C80DDC">
      <w:pPr>
        <w:numPr>
          <w:ilvl w:val="0"/>
          <w:numId w:val="12"/>
        </w:numPr>
        <w:spacing w:after="0" w:line="240" w:lineRule="auto"/>
        <w:ind w:left="375" w:right="75"/>
        <w:rPr>
          <w:rFonts w:ascii="Times New Roman" w:hAnsi="Times New Roman"/>
          <w:sz w:val="24"/>
          <w:szCs w:val="28"/>
        </w:rPr>
      </w:pPr>
      <w:r w:rsidRPr="008F6F44">
        <w:rPr>
          <w:rFonts w:ascii="Times New Roman" w:hAnsi="Times New Roman" w:cs="Times New Roman"/>
          <w:sz w:val="28"/>
          <w:szCs w:val="28"/>
        </w:rPr>
        <w:t xml:space="preserve">В МКДОУ сложился перспективный, творческий коллектив педагогов, имеющих потенциал к профессиональному </w:t>
      </w:r>
      <w:r w:rsidRPr="00D348D8">
        <w:rPr>
          <w:rFonts w:ascii="Times New Roman" w:hAnsi="Times New Roman" w:cs="Times New Roman"/>
          <w:sz w:val="28"/>
          <w:szCs w:val="28"/>
        </w:rPr>
        <w:t>раз</w:t>
      </w:r>
      <w:r w:rsidR="00D348D8" w:rsidRPr="00D348D8">
        <w:rPr>
          <w:rFonts w:ascii="Times New Roman" w:hAnsi="Times New Roman"/>
          <w:sz w:val="28"/>
          <w:szCs w:val="28"/>
        </w:rPr>
        <w:t>витию</w:t>
      </w:r>
      <w:r w:rsidRPr="00D348D8">
        <w:rPr>
          <w:rFonts w:ascii="Times New Roman" w:hAnsi="Times New Roman"/>
          <w:sz w:val="28"/>
          <w:szCs w:val="28"/>
        </w:rPr>
        <w:t>.</w:t>
      </w:r>
    </w:p>
    <w:p w:rsidR="00A25620" w:rsidRDefault="00A25620"/>
    <w:sectPr w:rsidR="00A25620" w:rsidSect="00F477CA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114" w:rsidRDefault="00B25114" w:rsidP="00CC613E">
      <w:pPr>
        <w:spacing w:after="0" w:line="240" w:lineRule="auto"/>
      </w:pPr>
      <w:r>
        <w:separator/>
      </w:r>
    </w:p>
  </w:endnote>
  <w:endnote w:type="continuationSeparator" w:id="1">
    <w:p w:rsidR="00B25114" w:rsidRDefault="00B25114" w:rsidP="00CC6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114" w:rsidRDefault="00B25114" w:rsidP="00CC613E">
      <w:pPr>
        <w:spacing w:after="0" w:line="240" w:lineRule="auto"/>
      </w:pPr>
      <w:r>
        <w:separator/>
      </w:r>
    </w:p>
  </w:footnote>
  <w:footnote w:type="continuationSeparator" w:id="1">
    <w:p w:rsidR="00B25114" w:rsidRDefault="00B25114" w:rsidP="00CC6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028D4"/>
    <w:multiLevelType w:val="hybridMultilevel"/>
    <w:tmpl w:val="8C147840"/>
    <w:lvl w:ilvl="0" w:tplc="DF5A178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3FC"/>
    <w:multiLevelType w:val="hybridMultilevel"/>
    <w:tmpl w:val="011E47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4908CF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176824C6"/>
    <w:multiLevelType w:val="hybridMultilevel"/>
    <w:tmpl w:val="E3863D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994450"/>
    <w:multiLevelType w:val="multilevel"/>
    <w:tmpl w:val="C9B6C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130630"/>
    <w:multiLevelType w:val="multilevel"/>
    <w:tmpl w:val="1C5E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0B2B8C"/>
    <w:multiLevelType w:val="multilevel"/>
    <w:tmpl w:val="84448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9B373F"/>
    <w:multiLevelType w:val="multilevel"/>
    <w:tmpl w:val="640A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105978"/>
    <w:multiLevelType w:val="multilevel"/>
    <w:tmpl w:val="4888F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520454"/>
    <w:multiLevelType w:val="multilevel"/>
    <w:tmpl w:val="90D4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2F13FA"/>
    <w:multiLevelType w:val="multilevel"/>
    <w:tmpl w:val="326A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7C3045"/>
    <w:multiLevelType w:val="hybridMultilevel"/>
    <w:tmpl w:val="AA9CD5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240D82"/>
    <w:multiLevelType w:val="multilevel"/>
    <w:tmpl w:val="CFCE8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861340"/>
    <w:multiLevelType w:val="multilevel"/>
    <w:tmpl w:val="836C5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0E09CE"/>
    <w:multiLevelType w:val="hybridMultilevel"/>
    <w:tmpl w:val="BA2CAB5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3"/>
  </w:num>
  <w:num w:numId="4">
    <w:abstractNumId w:val="14"/>
  </w:num>
  <w:num w:numId="5">
    <w:abstractNumId w:val="10"/>
  </w:num>
  <w:num w:numId="6">
    <w:abstractNumId w:val="7"/>
  </w:num>
  <w:num w:numId="7">
    <w:abstractNumId w:val="5"/>
  </w:num>
  <w:num w:numId="8">
    <w:abstractNumId w:val="4"/>
  </w:num>
  <w:num w:numId="9">
    <w:abstractNumId w:val="9"/>
  </w:num>
  <w:num w:numId="10">
    <w:abstractNumId w:val="2"/>
  </w:num>
  <w:num w:numId="11">
    <w:abstractNumId w:val="11"/>
  </w:num>
  <w:num w:numId="12">
    <w:abstractNumId w:val="1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3">
    <w:abstractNumId w:val="0"/>
  </w:num>
  <w:num w:numId="14">
    <w:abstractNumId w:val="15"/>
  </w:num>
  <w:num w:numId="15">
    <w:abstractNumId w:val="3"/>
  </w:num>
  <w:num w:numId="1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80DDC"/>
    <w:rsid w:val="00006530"/>
    <w:rsid w:val="000A73D6"/>
    <w:rsid w:val="000C3F2C"/>
    <w:rsid w:val="000F5D22"/>
    <w:rsid w:val="001022F3"/>
    <w:rsid w:val="00121EF7"/>
    <w:rsid w:val="0012243A"/>
    <w:rsid w:val="001863F7"/>
    <w:rsid w:val="001A0061"/>
    <w:rsid w:val="001F20D1"/>
    <w:rsid w:val="0021330C"/>
    <w:rsid w:val="00294741"/>
    <w:rsid w:val="00332C1F"/>
    <w:rsid w:val="00342247"/>
    <w:rsid w:val="00375D98"/>
    <w:rsid w:val="00392EF3"/>
    <w:rsid w:val="003F4263"/>
    <w:rsid w:val="00447980"/>
    <w:rsid w:val="00462421"/>
    <w:rsid w:val="004B0B4C"/>
    <w:rsid w:val="005303BE"/>
    <w:rsid w:val="005536CC"/>
    <w:rsid w:val="005653BC"/>
    <w:rsid w:val="00576D4E"/>
    <w:rsid w:val="00590EB3"/>
    <w:rsid w:val="005B1666"/>
    <w:rsid w:val="005E0A43"/>
    <w:rsid w:val="00607E03"/>
    <w:rsid w:val="00662EBC"/>
    <w:rsid w:val="0069546A"/>
    <w:rsid w:val="006D39CD"/>
    <w:rsid w:val="006E23DE"/>
    <w:rsid w:val="0070663A"/>
    <w:rsid w:val="0072743A"/>
    <w:rsid w:val="0074458A"/>
    <w:rsid w:val="007A2ACE"/>
    <w:rsid w:val="007C79EA"/>
    <w:rsid w:val="008357E3"/>
    <w:rsid w:val="008C0A7E"/>
    <w:rsid w:val="008C1CFB"/>
    <w:rsid w:val="008D3194"/>
    <w:rsid w:val="008D4536"/>
    <w:rsid w:val="00932150"/>
    <w:rsid w:val="009A42F0"/>
    <w:rsid w:val="009C4331"/>
    <w:rsid w:val="009C4A31"/>
    <w:rsid w:val="009E07DC"/>
    <w:rsid w:val="009F0D3B"/>
    <w:rsid w:val="009F52E7"/>
    <w:rsid w:val="00A25620"/>
    <w:rsid w:val="00AD7FA6"/>
    <w:rsid w:val="00AE0CE2"/>
    <w:rsid w:val="00AE218E"/>
    <w:rsid w:val="00B049E3"/>
    <w:rsid w:val="00B25114"/>
    <w:rsid w:val="00B2646B"/>
    <w:rsid w:val="00BD0398"/>
    <w:rsid w:val="00BE5735"/>
    <w:rsid w:val="00C2157F"/>
    <w:rsid w:val="00C4080A"/>
    <w:rsid w:val="00C45147"/>
    <w:rsid w:val="00C45E20"/>
    <w:rsid w:val="00C63495"/>
    <w:rsid w:val="00C80DDC"/>
    <w:rsid w:val="00C879A4"/>
    <w:rsid w:val="00C93221"/>
    <w:rsid w:val="00CB07D3"/>
    <w:rsid w:val="00CC613E"/>
    <w:rsid w:val="00CD54E2"/>
    <w:rsid w:val="00D04496"/>
    <w:rsid w:val="00D348D8"/>
    <w:rsid w:val="00D37617"/>
    <w:rsid w:val="00D762B3"/>
    <w:rsid w:val="00DE2CD9"/>
    <w:rsid w:val="00E01332"/>
    <w:rsid w:val="00E266CE"/>
    <w:rsid w:val="00E37794"/>
    <w:rsid w:val="00E61779"/>
    <w:rsid w:val="00EA4CD1"/>
    <w:rsid w:val="00EC7389"/>
    <w:rsid w:val="00ED5512"/>
    <w:rsid w:val="00ED6952"/>
    <w:rsid w:val="00EF2375"/>
    <w:rsid w:val="00F477CA"/>
    <w:rsid w:val="00F70651"/>
    <w:rsid w:val="00F93312"/>
    <w:rsid w:val="00FB1458"/>
    <w:rsid w:val="00FE758B"/>
    <w:rsid w:val="00FF3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DD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C80DDC"/>
    <w:pPr>
      <w:spacing w:after="0" w:line="240" w:lineRule="auto"/>
    </w:pPr>
    <w:rPr>
      <w:rFonts w:ascii="Times New Roman" w:eastAsia="Times New Roman" w:hAnsi="Times New Roman" w:cs="Times New Roman"/>
      <w:sz w:val="28"/>
    </w:rPr>
  </w:style>
  <w:style w:type="character" w:customStyle="1" w:styleId="a4">
    <w:name w:val="Без интервала Знак"/>
    <w:basedOn w:val="a0"/>
    <w:link w:val="a3"/>
    <w:uiPriority w:val="99"/>
    <w:rsid w:val="00C80DDC"/>
    <w:rPr>
      <w:rFonts w:ascii="Times New Roman" w:eastAsia="Times New Roman" w:hAnsi="Times New Roman" w:cs="Times New Roman"/>
      <w:sz w:val="28"/>
    </w:rPr>
  </w:style>
  <w:style w:type="paragraph" w:styleId="a5">
    <w:name w:val="header"/>
    <w:basedOn w:val="a"/>
    <w:link w:val="a6"/>
    <w:uiPriority w:val="99"/>
    <w:semiHidden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80DD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80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0DD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0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80DDC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C80DDC"/>
    <w:rPr>
      <w:color w:val="0000FF" w:themeColor="hyperlink"/>
      <w:u w:val="single"/>
    </w:rPr>
  </w:style>
  <w:style w:type="paragraph" w:styleId="ac">
    <w:name w:val="Normal (Web)"/>
    <w:basedOn w:val="a"/>
    <w:unhideWhenUsed/>
    <w:rsid w:val="007A2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d">
    <w:name w:val="Table Grid"/>
    <w:basedOn w:val="a1"/>
    <w:uiPriority w:val="59"/>
    <w:rsid w:val="007A2A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357E3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ry-ds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20DB47-E5E1-4B82-8AB4-18AA58B81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</cp:lastModifiedBy>
  <cp:revision>48</cp:revision>
  <dcterms:created xsi:type="dcterms:W3CDTF">2019-03-04T14:09:00Z</dcterms:created>
  <dcterms:modified xsi:type="dcterms:W3CDTF">2019-12-06T10:55:00Z</dcterms:modified>
</cp:coreProperties>
</file>